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04" w:type="dxa"/>
        <w:tblInd w:w="-288" w:type="dxa"/>
        <w:tblLayout w:type="fixed"/>
        <w:tblCellMar>
          <w:left w:w="115" w:type="dxa"/>
          <w:right w:w="115" w:type="dxa"/>
        </w:tblCellMar>
        <w:tblLook w:val="00A0" w:firstRow="1" w:lastRow="0" w:firstColumn="1" w:lastColumn="0" w:noHBand="0" w:noVBand="0"/>
      </w:tblPr>
      <w:tblGrid>
        <w:gridCol w:w="3168"/>
        <w:gridCol w:w="6336"/>
      </w:tblGrid>
      <w:tr w:rsidR="000E4A7F" w:rsidRPr="0028287F" w14:paraId="213ECE37" w14:textId="77777777" w:rsidTr="00B34E57">
        <w:trPr>
          <w:trHeight w:val="810"/>
        </w:trPr>
        <w:tc>
          <w:tcPr>
            <w:tcW w:w="3168" w:type="dxa"/>
            <w:vAlign w:val="bottom"/>
          </w:tcPr>
          <w:p w14:paraId="672A6659" w14:textId="77777777" w:rsidR="000E4A7F" w:rsidRPr="0028287F" w:rsidRDefault="003B03A0" w:rsidP="00B34E57">
            <w:pPr>
              <w:spacing w:after="60" w:line="240" w:lineRule="auto"/>
            </w:pPr>
            <w:r w:rsidRPr="004A094B">
              <w:rPr>
                <w:noProof/>
                <w:lang w:val="en-CA" w:eastAsia="en-CA"/>
              </w:rPr>
              <w:drawing>
                <wp:inline distT="0" distB="0" distL="0" distR="0" wp14:anchorId="760B6F6E" wp14:editId="18DD4E29">
                  <wp:extent cx="1924050" cy="514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t="12500" b="12500"/>
                          <a:stretch>
                            <a:fillRect/>
                          </a:stretch>
                        </pic:blipFill>
                        <pic:spPr bwMode="auto">
                          <a:xfrm>
                            <a:off x="0" y="0"/>
                            <a:ext cx="1924050" cy="514350"/>
                          </a:xfrm>
                          <a:prstGeom prst="rect">
                            <a:avLst/>
                          </a:prstGeom>
                          <a:noFill/>
                          <a:ln>
                            <a:noFill/>
                          </a:ln>
                        </pic:spPr>
                      </pic:pic>
                    </a:graphicData>
                  </a:graphic>
                </wp:inline>
              </w:drawing>
            </w:r>
          </w:p>
        </w:tc>
        <w:tc>
          <w:tcPr>
            <w:tcW w:w="6336" w:type="dxa"/>
            <w:tcBorders>
              <w:bottom w:val="single" w:sz="8" w:space="0" w:color="auto"/>
            </w:tcBorders>
            <w:vAlign w:val="bottom"/>
          </w:tcPr>
          <w:p w14:paraId="63461E22" w14:textId="77777777" w:rsidR="000E4A7F" w:rsidRPr="000A2DB5" w:rsidRDefault="000E4A7F" w:rsidP="00B34E57">
            <w:pPr>
              <w:spacing w:after="40"/>
              <w:jc w:val="right"/>
              <w:rPr>
                <w:smallCaps/>
                <w:sz w:val="31"/>
              </w:rPr>
            </w:pPr>
            <w:r>
              <w:rPr>
                <w:smallCaps/>
                <w:sz w:val="31"/>
              </w:rPr>
              <w:t>Human Resources</w:t>
            </w:r>
            <w:r w:rsidRPr="000A2DB5">
              <w:rPr>
                <w:smallCaps/>
                <w:sz w:val="31"/>
              </w:rPr>
              <w:t xml:space="preserve"> Policies and Procedures</w:t>
            </w:r>
          </w:p>
        </w:tc>
      </w:tr>
    </w:tbl>
    <w:p w14:paraId="0A37501D" w14:textId="77777777" w:rsidR="000E4A7F" w:rsidRDefault="000E4A7F" w:rsidP="00DA17D5">
      <w:pPr>
        <w:tabs>
          <w:tab w:val="left" w:pos="1980"/>
        </w:tabs>
        <w:spacing w:after="0" w:line="360" w:lineRule="auto"/>
        <w:ind w:left="1987" w:hanging="1987"/>
        <w:rPr>
          <w:b/>
          <w:iCs/>
          <w:color w:val="000000"/>
          <w:sz w:val="24"/>
          <w:szCs w:val="24"/>
        </w:rPr>
      </w:pPr>
    </w:p>
    <w:p w14:paraId="239B2B4A" w14:textId="45E45D54" w:rsidR="007C25F1" w:rsidRPr="00297FA9" w:rsidRDefault="00D23C06" w:rsidP="0496DC85">
      <w:pPr>
        <w:tabs>
          <w:tab w:val="left" w:pos="1980"/>
        </w:tabs>
        <w:spacing w:after="0" w:line="240" w:lineRule="auto"/>
        <w:ind w:left="1987" w:hanging="1987"/>
        <w:jc w:val="center"/>
        <w:rPr>
          <w:color w:val="000000"/>
          <w:sz w:val="24"/>
          <w:szCs w:val="24"/>
        </w:rPr>
      </w:pPr>
      <w:r w:rsidRPr="0496DC85">
        <w:rPr>
          <w:color w:val="000000" w:themeColor="text1"/>
          <w:sz w:val="24"/>
          <w:szCs w:val="24"/>
        </w:rPr>
        <w:t>POSITION</w:t>
      </w:r>
      <w:r w:rsidR="00297FA9" w:rsidRPr="0496DC85">
        <w:rPr>
          <w:color w:val="000000" w:themeColor="text1"/>
          <w:sz w:val="24"/>
          <w:szCs w:val="24"/>
        </w:rPr>
        <w:t xml:space="preserve"> DESCRIPTION</w:t>
      </w:r>
      <w:r w:rsidR="00AF4658" w:rsidRPr="0496DC85">
        <w:rPr>
          <w:color w:val="000000" w:themeColor="text1"/>
          <w:sz w:val="24"/>
          <w:szCs w:val="24"/>
        </w:rPr>
        <w:t xml:space="preserve">: </w:t>
      </w:r>
      <w:r w:rsidR="5A53C41B" w:rsidRPr="0496DC85">
        <w:rPr>
          <w:color w:val="000000" w:themeColor="text1"/>
          <w:sz w:val="24"/>
          <w:szCs w:val="24"/>
        </w:rPr>
        <w:t>ADMINISTRATIVE ASSISTANT</w:t>
      </w:r>
      <w:r w:rsidR="00FF02AA" w:rsidRPr="0496DC85">
        <w:rPr>
          <w:color w:val="000000" w:themeColor="text1"/>
          <w:sz w:val="24"/>
          <w:szCs w:val="24"/>
        </w:rPr>
        <w:t xml:space="preserve"> OFFICER</w:t>
      </w:r>
    </w:p>
    <w:p w14:paraId="5DAB6C7B" w14:textId="77777777" w:rsidR="00D40FF8" w:rsidRPr="002529FF" w:rsidRDefault="00D40FF8" w:rsidP="00063F43">
      <w:pPr>
        <w:tabs>
          <w:tab w:val="left" w:pos="1980"/>
        </w:tabs>
        <w:spacing w:after="0" w:line="240" w:lineRule="auto"/>
        <w:rPr>
          <w:b/>
          <w:i/>
          <w:color w:val="000000"/>
          <w:sz w:val="24"/>
          <w:szCs w:val="24"/>
        </w:rPr>
      </w:pP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2520"/>
        <w:gridCol w:w="1911"/>
        <w:gridCol w:w="1545"/>
        <w:gridCol w:w="2880"/>
        <w:gridCol w:w="6"/>
        <w:gridCol w:w="8"/>
      </w:tblGrid>
      <w:tr w:rsidR="00DA17D5" w:rsidRPr="007100EA" w14:paraId="1ABD6C6D" w14:textId="77777777" w:rsidTr="0496DC85">
        <w:trPr>
          <w:gridAfter w:val="1"/>
          <w:wAfter w:w="8" w:type="dxa"/>
        </w:trPr>
        <w:tc>
          <w:tcPr>
            <w:tcW w:w="8862" w:type="dxa"/>
            <w:gridSpan w:val="5"/>
            <w:shd w:val="clear" w:color="auto" w:fill="41A7C3"/>
          </w:tcPr>
          <w:p w14:paraId="1237D062" w14:textId="77777777" w:rsidR="00DA17D5" w:rsidRPr="007100EA" w:rsidRDefault="008C0BD5" w:rsidP="00176F79">
            <w:pPr>
              <w:pStyle w:val="StyleHeading112ptLeftBottomNoborderBetweenNob"/>
              <w:spacing w:before="60" w:after="60"/>
              <w:rPr>
                <w:i w:val="0"/>
                <w:color w:val="FFFFFF"/>
                <w:sz w:val="22"/>
              </w:rPr>
            </w:pPr>
            <w:r>
              <w:rPr>
                <w:i w:val="0"/>
                <w:color w:val="FFFFFF"/>
                <w:sz w:val="22"/>
              </w:rPr>
              <w:t>SECTION ONE:</w:t>
            </w:r>
            <w:r w:rsidR="00DA17D5" w:rsidRPr="007100EA">
              <w:rPr>
                <w:i w:val="0"/>
                <w:color w:val="FFFFFF"/>
                <w:sz w:val="22"/>
              </w:rPr>
              <w:t xml:space="preserve">  POSITION </w:t>
            </w:r>
            <w:r w:rsidR="00176F79">
              <w:rPr>
                <w:i w:val="0"/>
                <w:color w:val="FFFFFF"/>
                <w:sz w:val="22"/>
              </w:rPr>
              <w:t>TITLE, REPORTING AND STATUS</w:t>
            </w:r>
          </w:p>
        </w:tc>
      </w:tr>
      <w:tr w:rsidR="00176F79" w:rsidRPr="00176F79" w14:paraId="2CCE5E59" w14:textId="77777777" w:rsidTr="0496DC85">
        <w:trPr>
          <w:gridAfter w:val="1"/>
          <w:wAfter w:w="8" w:type="dxa"/>
        </w:trPr>
        <w:tc>
          <w:tcPr>
            <w:tcW w:w="8862" w:type="dxa"/>
            <w:gridSpan w:val="5"/>
            <w:shd w:val="clear" w:color="auto" w:fill="auto"/>
          </w:tcPr>
          <w:p w14:paraId="011E0DA3" w14:textId="77558B57" w:rsidR="00176F79" w:rsidRPr="00176F79" w:rsidRDefault="00176F79" w:rsidP="36E77FC1">
            <w:pPr>
              <w:pStyle w:val="StyleHeading112ptLeftBottomNoborderBetweenNob"/>
              <w:spacing w:before="60" w:after="60"/>
              <w:rPr>
                <w:b w:val="0"/>
                <w:bCs w:val="0"/>
                <w:i w:val="0"/>
                <w:iCs w:val="0"/>
                <w:sz w:val="22"/>
                <w:szCs w:val="22"/>
              </w:rPr>
            </w:pPr>
            <w:r w:rsidRPr="36E77FC1">
              <w:rPr>
                <w:b w:val="0"/>
                <w:bCs w:val="0"/>
                <w:i w:val="0"/>
                <w:iCs w:val="0"/>
                <w:sz w:val="22"/>
                <w:szCs w:val="22"/>
              </w:rPr>
              <w:t>Posit</w:t>
            </w:r>
            <w:r w:rsidR="00736F1B" w:rsidRPr="36E77FC1">
              <w:rPr>
                <w:b w:val="0"/>
                <w:bCs w:val="0"/>
                <w:i w:val="0"/>
                <w:iCs w:val="0"/>
                <w:sz w:val="22"/>
                <w:szCs w:val="22"/>
              </w:rPr>
              <w:t>i</w:t>
            </w:r>
            <w:r w:rsidRPr="36E77FC1">
              <w:rPr>
                <w:b w:val="0"/>
                <w:bCs w:val="0"/>
                <w:i w:val="0"/>
                <w:iCs w:val="0"/>
                <w:sz w:val="22"/>
                <w:szCs w:val="22"/>
              </w:rPr>
              <w:t>on Title:</w:t>
            </w:r>
            <w:r w:rsidR="00F5679C" w:rsidRPr="36E77FC1">
              <w:rPr>
                <w:b w:val="0"/>
                <w:bCs w:val="0"/>
                <w:i w:val="0"/>
                <w:iCs w:val="0"/>
                <w:sz w:val="22"/>
                <w:szCs w:val="22"/>
              </w:rPr>
              <w:t xml:space="preserve"> </w:t>
            </w:r>
            <w:r w:rsidR="393EAA99" w:rsidRPr="36E77FC1">
              <w:rPr>
                <w:b w:val="0"/>
                <w:bCs w:val="0"/>
                <w:i w:val="0"/>
                <w:iCs w:val="0"/>
                <w:sz w:val="22"/>
                <w:szCs w:val="22"/>
              </w:rPr>
              <w:t>Administrative Assistant</w:t>
            </w:r>
            <w:r w:rsidR="009122F0">
              <w:rPr>
                <w:b w:val="0"/>
                <w:bCs w:val="0"/>
                <w:i w:val="0"/>
                <w:iCs w:val="0"/>
                <w:sz w:val="22"/>
                <w:szCs w:val="22"/>
              </w:rPr>
              <w:t xml:space="preserve"> Officer</w:t>
            </w:r>
          </w:p>
        </w:tc>
      </w:tr>
      <w:tr w:rsidR="00D23C06" w:rsidRPr="00176F79" w14:paraId="1913502F" w14:textId="77777777" w:rsidTr="0496DC85">
        <w:tc>
          <w:tcPr>
            <w:tcW w:w="8870" w:type="dxa"/>
            <w:gridSpan w:val="6"/>
            <w:shd w:val="clear" w:color="auto" w:fill="auto"/>
          </w:tcPr>
          <w:p w14:paraId="69CA8C59" w14:textId="77777777" w:rsidR="00D23C06" w:rsidRPr="00176F79" w:rsidRDefault="00D23C06" w:rsidP="00176F79">
            <w:pPr>
              <w:pStyle w:val="StyleHeading112ptLeftBottomNoborderBetweenNob"/>
              <w:spacing w:before="60" w:after="60"/>
              <w:rPr>
                <w:b w:val="0"/>
                <w:i w:val="0"/>
                <w:sz w:val="22"/>
              </w:rPr>
            </w:pPr>
            <w:r w:rsidRPr="00176F79">
              <w:rPr>
                <w:b w:val="0"/>
                <w:i w:val="0"/>
                <w:sz w:val="22"/>
              </w:rPr>
              <w:t xml:space="preserve">Reports to: </w:t>
            </w:r>
            <w:r w:rsidR="001D78D2">
              <w:rPr>
                <w:b w:val="0"/>
                <w:i w:val="0"/>
                <w:sz w:val="22"/>
              </w:rPr>
              <w:t>Executive Director, Community Development Liaison</w:t>
            </w:r>
          </w:p>
        </w:tc>
      </w:tr>
      <w:tr w:rsidR="00D23C06" w:rsidRPr="00176F79" w14:paraId="559B2BBE" w14:textId="77777777" w:rsidTr="0496DC85">
        <w:trPr>
          <w:gridAfter w:val="2"/>
          <w:wAfter w:w="14" w:type="dxa"/>
        </w:trPr>
        <w:tc>
          <w:tcPr>
            <w:tcW w:w="2520" w:type="dxa"/>
            <w:shd w:val="clear" w:color="auto" w:fill="auto"/>
          </w:tcPr>
          <w:p w14:paraId="44265EBF" w14:textId="77777777" w:rsidR="00D23C06" w:rsidRPr="00176F79" w:rsidRDefault="00D23C06" w:rsidP="003E2083">
            <w:pPr>
              <w:pStyle w:val="StyleHeading112ptLeftBottomNoborderBetweenNob"/>
              <w:spacing w:before="60" w:after="60"/>
              <w:rPr>
                <w:b w:val="0"/>
                <w:i w:val="0"/>
                <w:sz w:val="22"/>
              </w:rPr>
            </w:pPr>
            <w:r w:rsidRPr="00176F79">
              <w:rPr>
                <w:b w:val="0"/>
                <w:i w:val="0"/>
                <w:sz w:val="22"/>
              </w:rPr>
              <w:t>Job Status:</w:t>
            </w:r>
            <w:r>
              <w:rPr>
                <w:b w:val="0"/>
                <w:i w:val="0"/>
                <w:sz w:val="22"/>
              </w:rPr>
              <w:t xml:space="preserve"> </w:t>
            </w:r>
            <w:r w:rsidR="00736F1B">
              <w:rPr>
                <w:b w:val="0"/>
                <w:i w:val="0"/>
                <w:sz w:val="22"/>
              </w:rPr>
              <w:t>Part-time</w:t>
            </w:r>
          </w:p>
        </w:tc>
        <w:tc>
          <w:tcPr>
            <w:tcW w:w="3456" w:type="dxa"/>
            <w:gridSpan w:val="2"/>
            <w:shd w:val="clear" w:color="auto" w:fill="auto"/>
          </w:tcPr>
          <w:p w14:paraId="0942CE36" w14:textId="77777777" w:rsidR="00D23C06" w:rsidRPr="00176F79" w:rsidRDefault="00D23C06" w:rsidP="00D23C06">
            <w:pPr>
              <w:pStyle w:val="StyleHeading112ptLeftBottomNoborderBetweenNob"/>
              <w:spacing w:before="60" w:after="60"/>
              <w:rPr>
                <w:b w:val="0"/>
                <w:i w:val="0"/>
                <w:sz w:val="22"/>
              </w:rPr>
            </w:pPr>
            <w:r w:rsidRPr="00176F79">
              <w:rPr>
                <w:b w:val="0"/>
                <w:i w:val="0"/>
                <w:sz w:val="22"/>
              </w:rPr>
              <w:t>Hours of Work:</w:t>
            </w:r>
            <w:r>
              <w:rPr>
                <w:b w:val="0"/>
                <w:i w:val="0"/>
                <w:sz w:val="22"/>
              </w:rPr>
              <w:t xml:space="preserve"> </w:t>
            </w:r>
            <w:r w:rsidR="00736F1B">
              <w:rPr>
                <w:b w:val="0"/>
                <w:i w:val="0"/>
                <w:sz w:val="22"/>
              </w:rPr>
              <w:t xml:space="preserve">15 - </w:t>
            </w:r>
            <w:r>
              <w:rPr>
                <w:b w:val="0"/>
                <w:i w:val="0"/>
                <w:sz w:val="22"/>
              </w:rPr>
              <w:t>37.5 h</w:t>
            </w:r>
            <w:r w:rsidR="00076C8A">
              <w:rPr>
                <w:b w:val="0"/>
                <w:i w:val="0"/>
                <w:sz w:val="22"/>
              </w:rPr>
              <w:t>our</w:t>
            </w:r>
            <w:r>
              <w:rPr>
                <w:b w:val="0"/>
                <w:i w:val="0"/>
                <w:sz w:val="22"/>
              </w:rPr>
              <w:t>/w</w:t>
            </w:r>
            <w:r w:rsidR="00076C8A">
              <w:rPr>
                <w:b w:val="0"/>
                <w:i w:val="0"/>
                <w:sz w:val="22"/>
              </w:rPr>
              <w:t>ee</w:t>
            </w:r>
            <w:r>
              <w:rPr>
                <w:b w:val="0"/>
                <w:i w:val="0"/>
                <w:sz w:val="22"/>
              </w:rPr>
              <w:t>k</w:t>
            </w:r>
          </w:p>
        </w:tc>
        <w:tc>
          <w:tcPr>
            <w:tcW w:w="2880" w:type="dxa"/>
          </w:tcPr>
          <w:p w14:paraId="699D1B5E" w14:textId="77777777" w:rsidR="00D23C06" w:rsidRPr="00176F79" w:rsidRDefault="00D23C06" w:rsidP="00F6170B">
            <w:pPr>
              <w:pStyle w:val="StyleHeading112ptLeftBottomNoborderBetweenNob"/>
              <w:spacing w:before="60" w:after="60"/>
              <w:rPr>
                <w:b w:val="0"/>
                <w:i w:val="0"/>
                <w:sz w:val="22"/>
              </w:rPr>
            </w:pPr>
            <w:r w:rsidRPr="00176F79">
              <w:rPr>
                <w:b w:val="0"/>
                <w:i w:val="0"/>
                <w:sz w:val="22"/>
              </w:rPr>
              <w:t>Location:</w:t>
            </w:r>
            <w:r>
              <w:rPr>
                <w:b w:val="0"/>
                <w:i w:val="0"/>
                <w:sz w:val="22"/>
              </w:rPr>
              <w:t xml:space="preserve"> City of London</w:t>
            </w:r>
          </w:p>
        </w:tc>
      </w:tr>
      <w:tr w:rsidR="00176F79" w:rsidRPr="00176F79" w14:paraId="6C4FC294" w14:textId="77777777" w:rsidTr="0496DC85">
        <w:trPr>
          <w:gridAfter w:val="1"/>
          <w:wAfter w:w="8" w:type="dxa"/>
        </w:trPr>
        <w:tc>
          <w:tcPr>
            <w:tcW w:w="4431" w:type="dxa"/>
            <w:gridSpan w:val="2"/>
            <w:shd w:val="clear" w:color="auto" w:fill="auto"/>
          </w:tcPr>
          <w:p w14:paraId="4E53CC0E" w14:textId="5FC55FF1" w:rsidR="00176F79" w:rsidRPr="00176F79" w:rsidRDefault="00176F79" w:rsidP="0496DC85">
            <w:pPr>
              <w:pStyle w:val="StyleHeading112ptLeftBottomNoborderBetweenNob"/>
              <w:spacing w:before="60" w:after="60"/>
              <w:rPr>
                <w:b w:val="0"/>
                <w:bCs w:val="0"/>
                <w:i w:val="0"/>
                <w:iCs w:val="0"/>
                <w:sz w:val="22"/>
                <w:szCs w:val="22"/>
              </w:rPr>
            </w:pPr>
            <w:r w:rsidRPr="0496DC85">
              <w:rPr>
                <w:b w:val="0"/>
                <w:bCs w:val="0"/>
                <w:i w:val="0"/>
                <w:iCs w:val="0"/>
                <w:sz w:val="22"/>
                <w:szCs w:val="22"/>
              </w:rPr>
              <w:t>Effective Date:</w:t>
            </w:r>
            <w:r w:rsidR="00F5679C" w:rsidRPr="0496DC85">
              <w:rPr>
                <w:b w:val="0"/>
                <w:bCs w:val="0"/>
                <w:i w:val="0"/>
                <w:iCs w:val="0"/>
                <w:sz w:val="22"/>
                <w:szCs w:val="22"/>
              </w:rPr>
              <w:t xml:space="preserve"> </w:t>
            </w:r>
            <w:r w:rsidR="00200516">
              <w:rPr>
                <w:b w:val="0"/>
                <w:bCs w:val="0"/>
                <w:i w:val="0"/>
                <w:iCs w:val="0"/>
                <w:sz w:val="22"/>
                <w:szCs w:val="22"/>
              </w:rPr>
              <w:t xml:space="preserve"> 9 weeks from start date</w:t>
            </w:r>
          </w:p>
        </w:tc>
        <w:tc>
          <w:tcPr>
            <w:tcW w:w="4431" w:type="dxa"/>
            <w:gridSpan w:val="3"/>
            <w:shd w:val="clear" w:color="auto" w:fill="auto"/>
          </w:tcPr>
          <w:p w14:paraId="217DDF68" w14:textId="77777777" w:rsidR="00176F79" w:rsidRPr="00176F79" w:rsidRDefault="00176F79" w:rsidP="00176F79">
            <w:pPr>
              <w:pStyle w:val="StyleHeading112ptLeftBottomNoborderBetweenNob"/>
              <w:spacing w:before="60" w:after="60"/>
              <w:rPr>
                <w:b w:val="0"/>
                <w:i w:val="0"/>
                <w:sz w:val="22"/>
              </w:rPr>
            </w:pPr>
            <w:r w:rsidRPr="00176F79">
              <w:rPr>
                <w:b w:val="0"/>
                <w:i w:val="0"/>
                <w:sz w:val="22"/>
              </w:rPr>
              <w:t>Date Revised:</w:t>
            </w:r>
          </w:p>
        </w:tc>
      </w:tr>
    </w:tbl>
    <w:p w14:paraId="02EB378F" w14:textId="77777777" w:rsidR="00176F79" w:rsidRDefault="00176F79" w:rsidP="00176F79">
      <w:pPr>
        <w:pStyle w:val="StyleHeading112ptLeftBottomNoborderBetweenNob"/>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176F79" w:rsidRPr="007100EA" w14:paraId="2285CF96" w14:textId="77777777" w:rsidTr="00073E9F">
        <w:tc>
          <w:tcPr>
            <w:tcW w:w="8862" w:type="dxa"/>
            <w:shd w:val="clear" w:color="auto" w:fill="41A7C3"/>
          </w:tcPr>
          <w:p w14:paraId="6FEB6FB2" w14:textId="77777777" w:rsidR="00176F79" w:rsidRPr="007100EA" w:rsidRDefault="00176F79" w:rsidP="00073E9F">
            <w:pPr>
              <w:pStyle w:val="StyleHeading112pt"/>
              <w:pBdr>
                <w:bottom w:val="none" w:sz="0" w:space="0" w:color="auto"/>
                <w:between w:val="none" w:sz="0" w:space="0" w:color="auto"/>
              </w:pBdr>
              <w:spacing w:before="60" w:after="60"/>
              <w:jc w:val="left"/>
              <w:rPr>
                <w:caps w:val="0"/>
                <w:color w:val="FFFFFF"/>
                <w:sz w:val="22"/>
                <w:szCs w:val="20"/>
              </w:rPr>
            </w:pPr>
            <w:r>
              <w:rPr>
                <w:caps w:val="0"/>
                <w:color w:val="FFFFFF"/>
                <w:sz w:val="22"/>
                <w:szCs w:val="20"/>
              </w:rPr>
              <w:t>SECTION TWO: POSITION SUMMARY</w:t>
            </w:r>
          </w:p>
        </w:tc>
      </w:tr>
    </w:tbl>
    <w:p w14:paraId="6A05A809" w14:textId="77777777" w:rsidR="001D78D2" w:rsidRDefault="001D78D2" w:rsidP="001D78D2">
      <w:pPr>
        <w:spacing w:line="240" w:lineRule="auto"/>
      </w:pPr>
    </w:p>
    <w:p w14:paraId="7CC3A63A" w14:textId="0DC8A29E" w:rsidR="001D78D2" w:rsidRDefault="001D78D2" w:rsidP="001D78D2">
      <w:pPr>
        <w:spacing w:line="240" w:lineRule="auto"/>
      </w:pPr>
      <w:r>
        <w:t xml:space="preserve">The primary function of the </w:t>
      </w:r>
      <w:r w:rsidR="0020C872">
        <w:t xml:space="preserve">Administrative Assistant </w:t>
      </w:r>
      <w:r>
        <w:t>will be to assist the Community Development Liaison in completing strategic projects identified by the organization. T</w:t>
      </w:r>
      <w:r w:rsidR="7D151A1D">
        <w:t xml:space="preserve">hey will also work with MOWL administrative team to assist clients, volunteers and community partners. </w:t>
      </w:r>
    </w:p>
    <w:p w14:paraId="5A39BBE3" w14:textId="77777777" w:rsidR="006C6E97" w:rsidRDefault="006C6E97" w:rsidP="006C6E97">
      <w:pPr>
        <w:spacing w:before="120"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4FCB8C27" w14:textId="77777777" w:rsidTr="00321E94">
        <w:tc>
          <w:tcPr>
            <w:tcW w:w="8862" w:type="dxa"/>
            <w:shd w:val="clear" w:color="auto" w:fill="41A7C3"/>
          </w:tcPr>
          <w:p w14:paraId="581770ED" w14:textId="77777777" w:rsidR="00DA17D5" w:rsidRPr="007100EA" w:rsidRDefault="008C0BD5" w:rsidP="00176F79">
            <w:pPr>
              <w:pStyle w:val="StyleHeading112pt"/>
              <w:pBdr>
                <w:bottom w:val="none" w:sz="0" w:space="0" w:color="auto"/>
                <w:between w:val="none" w:sz="0" w:space="0" w:color="auto"/>
              </w:pBdr>
              <w:spacing w:before="60" w:after="60"/>
              <w:jc w:val="left"/>
              <w:rPr>
                <w:caps w:val="0"/>
                <w:color w:val="FFFFFF"/>
                <w:sz w:val="22"/>
                <w:szCs w:val="20"/>
              </w:rPr>
            </w:pPr>
            <w:r>
              <w:rPr>
                <w:caps w:val="0"/>
                <w:color w:val="FFFFFF"/>
                <w:sz w:val="22"/>
                <w:szCs w:val="20"/>
              </w:rPr>
              <w:t xml:space="preserve">SECTION </w:t>
            </w:r>
            <w:r w:rsidR="00176F79">
              <w:rPr>
                <w:caps w:val="0"/>
                <w:color w:val="FFFFFF"/>
                <w:sz w:val="22"/>
                <w:szCs w:val="20"/>
              </w:rPr>
              <w:t>THREE</w:t>
            </w:r>
            <w:r>
              <w:rPr>
                <w:caps w:val="0"/>
                <w:color w:val="FFFFFF"/>
                <w:sz w:val="22"/>
                <w:szCs w:val="20"/>
              </w:rPr>
              <w:t>:</w:t>
            </w:r>
            <w:r w:rsidR="00DA17D5" w:rsidRPr="007100EA">
              <w:rPr>
                <w:caps w:val="0"/>
                <w:color w:val="FFFFFF"/>
                <w:sz w:val="22"/>
                <w:szCs w:val="20"/>
              </w:rPr>
              <w:t xml:space="preserve"> DUTIES AND RESPONSIBILITIES</w:t>
            </w:r>
          </w:p>
        </w:tc>
      </w:tr>
    </w:tbl>
    <w:p w14:paraId="29D6B04F" w14:textId="592CF7FA" w:rsidR="001D78D2" w:rsidRDefault="009E7455" w:rsidP="001D78D2">
      <w:r>
        <w:t xml:space="preserve">The </w:t>
      </w:r>
      <w:r w:rsidR="00176F79">
        <w:t>key</w:t>
      </w:r>
      <w:r>
        <w:t xml:space="preserve"> </w:t>
      </w:r>
      <w:r w:rsidR="001D78D2">
        <w:t>duties</w:t>
      </w:r>
      <w:r>
        <w:t xml:space="preserve"> of the </w:t>
      </w:r>
      <w:r w:rsidR="7D2595C6">
        <w:t>Administrative Assistance will</w:t>
      </w:r>
      <w:r w:rsidR="001D78D2">
        <w:t xml:space="preserve"> </w:t>
      </w:r>
      <w:r w:rsidR="00A4711F">
        <w:t>comprise</w:t>
      </w:r>
      <w:r>
        <w:t xml:space="preserve"> the following:</w:t>
      </w:r>
      <w:r w:rsidR="001D78D2">
        <w:t xml:space="preserve">  </w:t>
      </w:r>
    </w:p>
    <w:p w14:paraId="5ADB40E4" w14:textId="0FF51383" w:rsidR="001D78D2" w:rsidRDefault="001D78D2" w:rsidP="0496DC85">
      <w:pPr>
        <w:rPr>
          <w:b/>
          <w:bCs/>
        </w:rPr>
      </w:pPr>
      <w:r w:rsidRPr="0496DC85">
        <w:rPr>
          <w:b/>
          <w:bCs/>
        </w:rPr>
        <w:t xml:space="preserve">Administration </w:t>
      </w:r>
    </w:p>
    <w:p w14:paraId="65EF3AF8" w14:textId="060985AF" w:rsidR="001D78D2" w:rsidRDefault="001D78D2" w:rsidP="001D78D2">
      <w:pPr>
        <w:spacing w:after="0" w:line="240" w:lineRule="auto"/>
      </w:pPr>
      <w:r>
        <w:t xml:space="preserve">Maintaining records and appropriate logging of </w:t>
      </w:r>
      <w:r w:rsidR="5FAA3C4F">
        <w:t>activities for all clients, volunteers and partners.</w:t>
      </w:r>
    </w:p>
    <w:p w14:paraId="22A4CB7B" w14:textId="77777777" w:rsidR="001D78D2" w:rsidRDefault="001D78D2" w:rsidP="001D78D2">
      <w:pPr>
        <w:spacing w:after="0" w:line="240" w:lineRule="auto"/>
      </w:pPr>
      <w:r>
        <w:t xml:space="preserve">Some reception and direct client service may be required </w:t>
      </w:r>
    </w:p>
    <w:p w14:paraId="658BF417" w14:textId="62F931FB" w:rsidR="001D78D2" w:rsidRDefault="001D78D2" w:rsidP="001D78D2">
      <w:pPr>
        <w:spacing w:after="0" w:line="240" w:lineRule="auto"/>
      </w:pPr>
      <w:r>
        <w:t xml:space="preserve">Organizing and appropriately storing MOWL records </w:t>
      </w:r>
      <w:r>
        <w:br/>
      </w:r>
      <w:r w:rsidR="13A3BF30">
        <w:t>Cataloguing and preparing appropriate documents for MOWL</w:t>
      </w:r>
    </w:p>
    <w:p w14:paraId="25C9524A" w14:textId="522AD994" w:rsidR="13A3BF30" w:rsidRDefault="13A3BF30" w:rsidP="0496DC85">
      <w:pPr>
        <w:spacing w:after="0" w:line="240" w:lineRule="auto"/>
      </w:pPr>
      <w:r>
        <w:t>Conducting client surveys to better improve MOWL programs and services</w:t>
      </w:r>
    </w:p>
    <w:p w14:paraId="57314CFD" w14:textId="57FDE6B4" w:rsidR="13A3BF30" w:rsidRDefault="13A3BF30" w:rsidP="0496DC85">
      <w:pPr>
        <w:spacing w:after="0" w:line="240" w:lineRule="auto"/>
      </w:pPr>
      <w:r>
        <w:t>Research and sourcing appropriate materials as needed by staff</w:t>
      </w:r>
    </w:p>
    <w:p w14:paraId="2A4F9929" w14:textId="0FA4F23B" w:rsidR="13A3BF30" w:rsidRDefault="13A3BF30" w:rsidP="0496DC85">
      <w:pPr>
        <w:spacing w:after="0" w:line="240" w:lineRule="auto"/>
      </w:pPr>
      <w:r>
        <w:t>Creating of internal and external communications</w:t>
      </w:r>
    </w:p>
    <w:p w14:paraId="7371AE98" w14:textId="51EAA12A" w:rsidR="3DD84F4E" w:rsidRDefault="3DD84F4E" w:rsidP="0496DC85">
      <w:pPr>
        <w:spacing w:after="0" w:line="240" w:lineRule="auto"/>
      </w:pPr>
      <w:r>
        <w:t>Customer service for visitor to MOWL's office</w:t>
      </w:r>
    </w:p>
    <w:p w14:paraId="0A6959E7" w14:textId="77777777" w:rsidR="001D78D2" w:rsidRDefault="001D78D2" w:rsidP="001D78D2">
      <w:pPr>
        <w:spacing w:after="0"/>
      </w:pPr>
      <w:r>
        <w:t xml:space="preserve"> </w:t>
      </w:r>
    </w:p>
    <w:p w14:paraId="53D294AB" w14:textId="77777777" w:rsidR="001D78D2" w:rsidRPr="001D78D2" w:rsidRDefault="001D78D2" w:rsidP="001D78D2">
      <w:pPr>
        <w:spacing w:after="0"/>
        <w:rPr>
          <w:b/>
          <w:bCs/>
        </w:rPr>
      </w:pPr>
      <w:r w:rsidRPr="001D78D2">
        <w:rPr>
          <w:b/>
          <w:bCs/>
        </w:rPr>
        <w:t xml:space="preserve">Other Duties </w:t>
      </w:r>
    </w:p>
    <w:p w14:paraId="0FA9258F" w14:textId="77777777" w:rsidR="001D78D2" w:rsidRDefault="001D78D2" w:rsidP="001D78D2">
      <w:r>
        <w:t xml:space="preserve">As assigned. </w:t>
      </w:r>
    </w:p>
    <w:p w14:paraId="2C849E82" w14:textId="51C59B9D" w:rsidR="001D78D2" w:rsidRDefault="001D78D2" w:rsidP="001D78D2">
      <w:r>
        <w:t xml:space="preserve">The key responsibilities of the </w:t>
      </w:r>
      <w:r w:rsidR="7A444C03">
        <w:t xml:space="preserve">Administrative Assistant will </w:t>
      </w:r>
      <w:r>
        <w:t xml:space="preserve">comprise the following: </w:t>
      </w:r>
    </w:p>
    <w:p w14:paraId="6BCC9454" w14:textId="77777777" w:rsidR="003C2BB9" w:rsidRPr="001D78D2" w:rsidRDefault="003C2BB9" w:rsidP="001D78D2">
      <w:pPr>
        <w:rPr>
          <w:b/>
          <w:bCs/>
        </w:rPr>
      </w:pPr>
      <w:r w:rsidRPr="001D78D2">
        <w:rPr>
          <w:b/>
          <w:bCs/>
        </w:rPr>
        <w:t>Compliance with Legislation, Regulations, Contractual Obligations and Organizational Policies and Procedures</w:t>
      </w:r>
    </w:p>
    <w:p w14:paraId="2A6082D0" w14:textId="77777777" w:rsidR="003C2BB9" w:rsidRDefault="003C2BB9" w:rsidP="003C2BB9">
      <w:pPr>
        <w:pStyle w:val="roman"/>
      </w:pPr>
      <w:r>
        <w:lastRenderedPageBreak/>
        <w:t>(</w:t>
      </w:r>
      <w:proofErr w:type="spellStart"/>
      <w:r>
        <w:t>i</w:t>
      </w:r>
      <w:proofErr w:type="spellEnd"/>
      <w:r>
        <w:t>)</w:t>
      </w:r>
      <w:r>
        <w:tab/>
        <w:t xml:space="preserve">ensure compliance with applicable legislation and regulations pertaining to Meals on Wheels </w:t>
      </w:r>
      <w:proofErr w:type="gramStart"/>
      <w:r>
        <w:t>London;</w:t>
      </w:r>
      <w:proofErr w:type="gramEnd"/>
    </w:p>
    <w:p w14:paraId="132D9EFE" w14:textId="77777777" w:rsidR="003C2BB9" w:rsidRDefault="003C2BB9" w:rsidP="003C2BB9">
      <w:pPr>
        <w:pStyle w:val="roman"/>
      </w:pPr>
      <w:r>
        <w:t>(ii)</w:t>
      </w:r>
      <w:r>
        <w:tab/>
        <w:t>ensure compliance with the organizational policies of the organization; and</w:t>
      </w:r>
    </w:p>
    <w:p w14:paraId="0EACBAC0" w14:textId="77777777" w:rsidR="003C2BB9" w:rsidRDefault="003C2BB9" w:rsidP="003C2BB9">
      <w:pPr>
        <w:pStyle w:val="roman"/>
      </w:pPr>
      <w:r>
        <w:t>(iii)</w:t>
      </w:r>
      <w:r>
        <w:tab/>
        <w:t>inform th</w:t>
      </w:r>
      <w:r w:rsidRPr="00BB3B39">
        <w:t xml:space="preserve">e </w:t>
      </w:r>
      <w:r w:rsidR="00BB3B39" w:rsidRPr="00BB3B39">
        <w:t xml:space="preserve">Community Development Liaison </w:t>
      </w:r>
      <w:r>
        <w:t>of any areas of non-compliance with legislation, regulations and/or organizational policy.</w:t>
      </w:r>
    </w:p>
    <w:p w14:paraId="6B1CA0FF" w14:textId="77777777" w:rsidR="003C2BB9" w:rsidRPr="00723736" w:rsidRDefault="003C2BB9" w:rsidP="003C2BB9">
      <w:pPr>
        <w:pStyle w:val="Heading2"/>
      </w:pPr>
      <w:r w:rsidRPr="00723736">
        <w:t>Risk Management</w:t>
      </w:r>
    </w:p>
    <w:p w14:paraId="30E3CB2F" w14:textId="77777777" w:rsidR="003C2BB9" w:rsidRPr="007000B5" w:rsidRDefault="003C2BB9" w:rsidP="003C2BB9">
      <w:pPr>
        <w:pStyle w:val="roman"/>
      </w:pPr>
      <w:r w:rsidRPr="007000B5">
        <w:t>(</w:t>
      </w:r>
      <w:proofErr w:type="spellStart"/>
      <w:r w:rsidRPr="007000B5">
        <w:t>i</w:t>
      </w:r>
      <w:proofErr w:type="spellEnd"/>
      <w:r w:rsidRPr="007000B5">
        <w:t>)</w:t>
      </w:r>
      <w:r w:rsidRPr="007000B5">
        <w:tab/>
      </w:r>
      <w:r>
        <w:t>i</w:t>
      </w:r>
      <w:r w:rsidRPr="007000B5">
        <w:t xml:space="preserve">nform the </w:t>
      </w:r>
      <w:r w:rsidR="00BB3B39" w:rsidRPr="00BB3B39">
        <w:t>Community Development Liaison</w:t>
      </w:r>
      <w:r>
        <w:t xml:space="preserve"> </w:t>
      </w:r>
      <w:r w:rsidRPr="007000B5">
        <w:t xml:space="preserve">of situations that could create potential risk and liabilities for </w:t>
      </w:r>
      <w:r>
        <w:t>Meals on Wheels London; and</w:t>
      </w:r>
    </w:p>
    <w:p w14:paraId="6273E7AC" w14:textId="77777777" w:rsidR="003C2BB9" w:rsidRDefault="003C2BB9" w:rsidP="003C2BB9">
      <w:pPr>
        <w:pStyle w:val="roman"/>
      </w:pPr>
      <w:r>
        <w:t>(ii)</w:t>
      </w:r>
      <w:r>
        <w:tab/>
        <w:t>implement a risk management plan of the organization, as required.</w:t>
      </w:r>
    </w:p>
    <w:p w14:paraId="26521636" w14:textId="77777777" w:rsidR="009E7455" w:rsidRPr="00723736" w:rsidRDefault="00270693" w:rsidP="003C2BB9">
      <w:pPr>
        <w:pStyle w:val="Heading2"/>
      </w:pPr>
      <w:r>
        <w:t>Health and Safety</w:t>
      </w:r>
    </w:p>
    <w:p w14:paraId="4F37BE5A" w14:textId="77777777" w:rsidR="009E7455" w:rsidRDefault="009E7455" w:rsidP="009E7455">
      <w:pPr>
        <w:pStyle w:val="roman"/>
      </w:pPr>
      <w:r>
        <w:t>(</w:t>
      </w:r>
      <w:proofErr w:type="spellStart"/>
      <w:r>
        <w:t>i</w:t>
      </w:r>
      <w:proofErr w:type="spellEnd"/>
      <w:r>
        <w:t>)</w:t>
      </w:r>
      <w:r>
        <w:tab/>
      </w:r>
      <w:r w:rsidR="00270693">
        <w:t>take initiative, when required to identify and address any health and safety issues; and</w:t>
      </w:r>
    </w:p>
    <w:p w14:paraId="67AE31C3" w14:textId="77777777" w:rsidR="00270693" w:rsidRDefault="00270693" w:rsidP="009E7455">
      <w:pPr>
        <w:pStyle w:val="roman"/>
      </w:pPr>
      <w:r>
        <w:t>(ii)</w:t>
      </w:r>
      <w:r>
        <w:tab/>
        <w:t xml:space="preserve">advise the </w:t>
      </w:r>
      <w:r w:rsidR="00BB3B39" w:rsidRPr="00BB3B39">
        <w:t xml:space="preserve">Community Development Liaison </w:t>
      </w:r>
      <w:r>
        <w:t>of any health and safety issues that require a broader organizational response.</w:t>
      </w:r>
    </w:p>
    <w:p w14:paraId="51142303" w14:textId="77777777" w:rsidR="009E7455" w:rsidRPr="00723736" w:rsidRDefault="009E7455" w:rsidP="009E7455">
      <w:pPr>
        <w:pStyle w:val="Heading2"/>
      </w:pPr>
      <w:r w:rsidRPr="00723736">
        <w:t>Communications</w:t>
      </w:r>
      <w:r w:rsidR="007D39BD" w:rsidRPr="00723736">
        <w:t xml:space="preserve"> </w:t>
      </w:r>
    </w:p>
    <w:p w14:paraId="4A65346F" w14:textId="77777777" w:rsidR="009E7455" w:rsidRDefault="009E7455" w:rsidP="009E7455">
      <w:pPr>
        <w:pStyle w:val="roman"/>
      </w:pPr>
      <w:r>
        <w:t>(</w:t>
      </w:r>
      <w:proofErr w:type="spellStart"/>
      <w:r>
        <w:t>i</w:t>
      </w:r>
      <w:proofErr w:type="spellEnd"/>
      <w:r>
        <w:t>)</w:t>
      </w:r>
      <w:r>
        <w:tab/>
      </w:r>
      <w:r w:rsidR="005C3D6B">
        <w:t>m</w:t>
      </w:r>
      <w:r w:rsidR="00A4711F">
        <w:t xml:space="preserve">aintain </w:t>
      </w:r>
      <w:r>
        <w:t xml:space="preserve">regular communications </w:t>
      </w:r>
      <w:r w:rsidR="00747B0B">
        <w:t xml:space="preserve">with </w:t>
      </w:r>
      <w:r w:rsidR="00AD248F">
        <w:t xml:space="preserve">clients, caregivers, staff, </w:t>
      </w:r>
      <w:r w:rsidR="00A422D8">
        <w:t>volunteers</w:t>
      </w:r>
      <w:r w:rsidR="00747B0B">
        <w:t xml:space="preserve"> </w:t>
      </w:r>
      <w:r w:rsidR="00AD248F">
        <w:t xml:space="preserve">and community partners as </w:t>
      </w:r>
      <w:proofErr w:type="gramStart"/>
      <w:r w:rsidR="00AD248F">
        <w:t>required;</w:t>
      </w:r>
      <w:proofErr w:type="gramEnd"/>
      <w:r w:rsidR="00AD248F">
        <w:t xml:space="preserve"> </w:t>
      </w:r>
    </w:p>
    <w:p w14:paraId="19104F78" w14:textId="77777777" w:rsidR="00040E82" w:rsidRDefault="00040E82" w:rsidP="009E7455">
      <w:pPr>
        <w:pStyle w:val="roman"/>
      </w:pPr>
      <w:r w:rsidRPr="007000B5">
        <w:t>(ii)</w:t>
      </w:r>
      <w:r w:rsidRPr="007000B5">
        <w:tab/>
      </w:r>
      <w:r w:rsidR="005C3D6B">
        <w:t>i</w:t>
      </w:r>
      <w:r w:rsidRPr="007000B5">
        <w:t>mplement Crisis Communications Plan</w:t>
      </w:r>
      <w:r w:rsidR="00747B0B">
        <w:t>,</w:t>
      </w:r>
      <w:r w:rsidRPr="007000B5">
        <w:t xml:space="preserve"> as </w:t>
      </w:r>
      <w:r w:rsidR="00AD248F">
        <w:t xml:space="preserve">directed by the </w:t>
      </w:r>
      <w:r w:rsidR="00BB3B39" w:rsidRPr="00BB3B39">
        <w:t>Community Development Liaison</w:t>
      </w:r>
      <w:r w:rsidR="00D23C06">
        <w:t>; and</w:t>
      </w:r>
    </w:p>
    <w:p w14:paraId="5B68D944" w14:textId="77777777" w:rsidR="00D23C06" w:rsidRDefault="00D23C06" w:rsidP="009E7455">
      <w:pPr>
        <w:pStyle w:val="roman"/>
      </w:pPr>
      <w:r>
        <w:t>(iii)</w:t>
      </w:r>
      <w:r>
        <w:tab/>
        <w:t>attend staff meetings, as required.</w:t>
      </w:r>
    </w:p>
    <w:p w14:paraId="55C138B4" w14:textId="77777777" w:rsidR="00F80186" w:rsidRPr="00723736" w:rsidRDefault="00747B0B" w:rsidP="001D78D2">
      <w:pPr>
        <w:pStyle w:val="Heading2"/>
        <w:ind w:left="0" w:firstLine="0"/>
      </w:pPr>
      <w:r>
        <w:t xml:space="preserve">Community Relations </w:t>
      </w:r>
    </w:p>
    <w:p w14:paraId="5227CEB6" w14:textId="77777777" w:rsidR="007E6149" w:rsidRDefault="00AD248F" w:rsidP="00F80186">
      <w:pPr>
        <w:pStyle w:val="roman"/>
      </w:pPr>
      <w:r>
        <w:t>(</w:t>
      </w:r>
      <w:proofErr w:type="spellStart"/>
      <w:r>
        <w:t>i</w:t>
      </w:r>
      <w:proofErr w:type="spellEnd"/>
      <w:r>
        <w:t>)</w:t>
      </w:r>
      <w:r>
        <w:tab/>
        <w:t>act as an ambassador for Meals on Wheels to foster a positive reputation and protect the integrity of the organization.</w:t>
      </w:r>
    </w:p>
    <w:p w14:paraId="49EA8BB7" w14:textId="77777777" w:rsidR="009E7455" w:rsidRPr="00723736" w:rsidRDefault="009E7455" w:rsidP="00A4711F">
      <w:pPr>
        <w:pStyle w:val="Heading2"/>
      </w:pPr>
      <w:r w:rsidRPr="00723736">
        <w:t>Representation of the Organization</w:t>
      </w:r>
    </w:p>
    <w:p w14:paraId="3D10E529" w14:textId="77777777" w:rsidR="009E7455" w:rsidRDefault="009E7455" w:rsidP="009E7455">
      <w:pPr>
        <w:pStyle w:val="roman"/>
      </w:pPr>
      <w:r>
        <w:t>(</w:t>
      </w:r>
      <w:proofErr w:type="spellStart"/>
      <w:r>
        <w:t>i</w:t>
      </w:r>
      <w:proofErr w:type="spellEnd"/>
      <w:r>
        <w:t>)</w:t>
      </w:r>
      <w:r>
        <w:tab/>
      </w:r>
      <w:r w:rsidR="005C3D6B">
        <w:t>r</w:t>
      </w:r>
      <w:r>
        <w:t xml:space="preserve">epresent </w:t>
      </w:r>
      <w:r w:rsidR="00DA17D5">
        <w:t>Meals on Wheels London</w:t>
      </w:r>
      <w:r>
        <w:t xml:space="preserve"> in</w:t>
      </w:r>
      <w:r w:rsidR="00BA0744">
        <w:t xml:space="preserve"> external</w:t>
      </w:r>
      <w:r>
        <w:t xml:space="preserve"> meetings </w:t>
      </w:r>
      <w:r w:rsidR="00AD248F">
        <w:t xml:space="preserve">as </w:t>
      </w:r>
      <w:r w:rsidR="004B5304">
        <w:t>assigned</w:t>
      </w:r>
      <w:r w:rsidR="00AD248F">
        <w:t xml:space="preserve"> by the </w:t>
      </w:r>
      <w:r w:rsidR="00BB3B39" w:rsidRPr="00BB3B39">
        <w:t>Community Development Liaison</w:t>
      </w:r>
      <w:r w:rsidR="00AD248F">
        <w:t>.</w:t>
      </w:r>
    </w:p>
    <w:p w14:paraId="2CE5D950" w14:textId="77777777" w:rsidR="005449D0" w:rsidRPr="00723736" w:rsidRDefault="005449D0" w:rsidP="005449D0">
      <w:pPr>
        <w:pStyle w:val="Heading2"/>
      </w:pPr>
      <w:r w:rsidRPr="00723736">
        <w:t>Professional Development</w:t>
      </w:r>
    </w:p>
    <w:p w14:paraId="37C1D073" w14:textId="77777777" w:rsidR="005449D0" w:rsidRPr="00EB4C69" w:rsidRDefault="005449D0" w:rsidP="005449D0">
      <w:pPr>
        <w:pStyle w:val="roman"/>
      </w:pPr>
      <w:r w:rsidRPr="00EB4C69">
        <w:t>(</w:t>
      </w:r>
      <w:proofErr w:type="spellStart"/>
      <w:r w:rsidRPr="00EB4C69">
        <w:t>i</w:t>
      </w:r>
      <w:proofErr w:type="spellEnd"/>
      <w:r w:rsidRPr="00EB4C69">
        <w:t>)</w:t>
      </w:r>
      <w:r w:rsidRPr="00EB4C69">
        <w:tab/>
      </w:r>
      <w:r>
        <w:t>p</w:t>
      </w:r>
      <w:r w:rsidRPr="00EB4C69">
        <w:t xml:space="preserve">articipate in a performance evaluation process conducted by the </w:t>
      </w:r>
      <w:r w:rsidR="00BB3B39" w:rsidRPr="00BB3B39">
        <w:t xml:space="preserve">Community Development Liaison </w:t>
      </w:r>
      <w:r w:rsidRPr="00EB4C69">
        <w:t>and follow up on any stated actio</w:t>
      </w:r>
      <w:r>
        <w:t>ns and/or goals; and</w:t>
      </w:r>
    </w:p>
    <w:p w14:paraId="43129F47" w14:textId="77777777" w:rsidR="005449D0" w:rsidRPr="00EB4C69" w:rsidRDefault="005449D0" w:rsidP="005449D0">
      <w:pPr>
        <w:pStyle w:val="roman"/>
      </w:pPr>
      <w:r w:rsidRPr="00EB4C69">
        <w:t>(ii)</w:t>
      </w:r>
      <w:r w:rsidRPr="00EB4C69">
        <w:tab/>
      </w:r>
      <w:r>
        <w:t>a</w:t>
      </w:r>
      <w:r w:rsidRPr="00EB4C69">
        <w:t xml:space="preserve">ttend professional development opportunities recommended by the </w:t>
      </w:r>
      <w:r w:rsidR="00BB3B39" w:rsidRPr="00BB3B39">
        <w:t xml:space="preserve">Community Development Liaison </w:t>
      </w:r>
      <w:r w:rsidRPr="00EB4C69">
        <w:t>to enhance overall management knowledge and/or performance.</w:t>
      </w:r>
    </w:p>
    <w:p w14:paraId="41C8F396" w14:textId="77777777" w:rsidR="00DA17D5" w:rsidRDefault="00DA17D5" w:rsidP="007D1D15">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7B1E1DB7" w14:textId="77777777" w:rsidTr="00321E94">
        <w:tc>
          <w:tcPr>
            <w:tcW w:w="8862" w:type="dxa"/>
            <w:shd w:val="clear" w:color="auto" w:fill="41A7C3"/>
          </w:tcPr>
          <w:p w14:paraId="42032910" w14:textId="77777777" w:rsidR="00DA17D5" w:rsidRPr="007100EA" w:rsidRDefault="00FA1A41"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FOUR</w:t>
            </w:r>
            <w:r>
              <w:rPr>
                <w:i w:val="0"/>
                <w:color w:val="FFFFFF"/>
                <w:sz w:val="22"/>
              </w:rPr>
              <w:t>:</w:t>
            </w:r>
            <w:r w:rsidR="00DA17D5" w:rsidRPr="007100EA">
              <w:rPr>
                <w:i w:val="0"/>
                <w:color w:val="FFFFFF"/>
                <w:sz w:val="22"/>
              </w:rPr>
              <w:t xml:space="preserve"> AUTHORITY</w:t>
            </w:r>
          </w:p>
        </w:tc>
      </w:tr>
    </w:tbl>
    <w:p w14:paraId="108B65B9" w14:textId="31C51A79" w:rsidR="009E7455" w:rsidRDefault="009E7455" w:rsidP="00DA17D5">
      <w:pPr>
        <w:spacing w:before="120"/>
      </w:pPr>
      <w:r>
        <w:lastRenderedPageBreak/>
        <w:t xml:space="preserve">The </w:t>
      </w:r>
      <w:r w:rsidR="00BB3B39">
        <w:t xml:space="preserve">Community Development Liaison </w:t>
      </w:r>
      <w:r>
        <w:t xml:space="preserve">delegates authority to the </w:t>
      </w:r>
      <w:r w:rsidR="5A53C41B">
        <w:t>Administrative Assistant</w:t>
      </w:r>
      <w:r w:rsidR="00BB3B39">
        <w:t xml:space="preserve"> Officer</w:t>
      </w:r>
      <w:r w:rsidR="00821E2A">
        <w:t xml:space="preserve"> </w:t>
      </w:r>
      <w:r>
        <w:t>to:</w:t>
      </w:r>
    </w:p>
    <w:p w14:paraId="218947D8" w14:textId="77777777" w:rsidR="009E7455" w:rsidRDefault="009E7455" w:rsidP="009E7455">
      <w:pPr>
        <w:pStyle w:val="roman"/>
      </w:pPr>
      <w:r>
        <w:t>(</w:t>
      </w:r>
      <w:proofErr w:type="spellStart"/>
      <w:r>
        <w:t>i</w:t>
      </w:r>
      <w:proofErr w:type="spellEnd"/>
      <w:r>
        <w:t>)</w:t>
      </w:r>
      <w:r>
        <w:tab/>
      </w:r>
      <w:r w:rsidR="005C3D6B">
        <w:t>p</w:t>
      </w:r>
      <w:r w:rsidR="00BD02E8">
        <w:t>rovide leadership and m</w:t>
      </w:r>
      <w:r>
        <w:t xml:space="preserve">anage </w:t>
      </w:r>
      <w:r w:rsidR="0045027C">
        <w:t xml:space="preserve">their </w:t>
      </w:r>
      <w:r w:rsidR="00D23C06">
        <w:t xml:space="preserve">administrative </w:t>
      </w:r>
      <w:r w:rsidR="0045027C">
        <w:t xml:space="preserve">responsibilities </w:t>
      </w:r>
      <w:r w:rsidR="00245006">
        <w:t xml:space="preserve">within the established </w:t>
      </w:r>
      <w:r w:rsidR="00AD248F">
        <w:t xml:space="preserve">organizational policies, procedures and </w:t>
      </w:r>
      <w:proofErr w:type="gramStart"/>
      <w:r w:rsidR="00AD248F">
        <w:t>outcomes;</w:t>
      </w:r>
      <w:proofErr w:type="gramEnd"/>
      <w:r w:rsidR="00AD248F">
        <w:t xml:space="preserve"> </w:t>
      </w:r>
    </w:p>
    <w:p w14:paraId="76C5D231" w14:textId="77777777" w:rsidR="009E7455" w:rsidRDefault="009E7455" w:rsidP="009E7455">
      <w:pPr>
        <w:pStyle w:val="roman"/>
      </w:pPr>
      <w:r>
        <w:t>(ii)</w:t>
      </w:r>
      <w:r>
        <w:tab/>
      </w:r>
      <w:r w:rsidR="005C3D6B">
        <w:t>m</w:t>
      </w:r>
      <w:r>
        <w:t xml:space="preserve">anage </w:t>
      </w:r>
      <w:r w:rsidR="00AD248F">
        <w:t xml:space="preserve">assigned administrative duties </w:t>
      </w:r>
      <w:r>
        <w:t>in an</w:t>
      </w:r>
      <w:r w:rsidR="005C3D6B">
        <w:t xml:space="preserve"> eff</w:t>
      </w:r>
      <w:r w:rsidR="00AD248F">
        <w:t>ective and efficient manner</w:t>
      </w:r>
      <w:r w:rsidR="004B5304">
        <w:t>; and</w:t>
      </w:r>
    </w:p>
    <w:p w14:paraId="4D830CDD" w14:textId="77777777" w:rsidR="004B5304" w:rsidRDefault="004B5304" w:rsidP="009E7455">
      <w:pPr>
        <w:pStyle w:val="roman"/>
      </w:pPr>
      <w:r>
        <w:t>(iii)</w:t>
      </w:r>
      <w:r>
        <w:tab/>
        <w:t>interpret and implement the policies and procedures of the organization.</w:t>
      </w:r>
    </w:p>
    <w:p w14:paraId="72A3D3EC" w14:textId="77777777" w:rsidR="00DA17D5" w:rsidRDefault="00DA17D5" w:rsidP="009E7455">
      <w:pPr>
        <w:pStyle w:val="roma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281B7DA3" w14:textId="77777777" w:rsidTr="00321E94">
        <w:tc>
          <w:tcPr>
            <w:tcW w:w="8862" w:type="dxa"/>
            <w:shd w:val="clear" w:color="auto" w:fill="41A7C3"/>
          </w:tcPr>
          <w:p w14:paraId="5EF0A17B" w14:textId="77777777" w:rsidR="00DA17D5" w:rsidRPr="007100EA" w:rsidRDefault="00FA1A41"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FIVE</w:t>
            </w:r>
            <w:r>
              <w:rPr>
                <w:i w:val="0"/>
                <w:color w:val="FFFFFF"/>
                <w:sz w:val="22"/>
              </w:rPr>
              <w:t>:</w:t>
            </w:r>
            <w:r w:rsidR="00DA17D5" w:rsidRPr="007100EA">
              <w:rPr>
                <w:i w:val="0"/>
                <w:color w:val="FFFFFF"/>
                <w:sz w:val="22"/>
              </w:rPr>
              <w:t xml:space="preserve"> ACCOUNTABILITY</w:t>
            </w:r>
          </w:p>
        </w:tc>
      </w:tr>
    </w:tbl>
    <w:p w14:paraId="0C0CDC75" w14:textId="0CA5EB6B" w:rsidR="009E7455" w:rsidRDefault="009E7455" w:rsidP="00DA17D5">
      <w:pPr>
        <w:spacing w:before="120"/>
      </w:pPr>
      <w:r>
        <w:t xml:space="preserve">The </w:t>
      </w:r>
      <w:r w:rsidR="5A53C41B">
        <w:t>Administrative Assistant</w:t>
      </w:r>
      <w:r w:rsidR="00BB3B39">
        <w:t xml:space="preserve"> Officer</w:t>
      </w:r>
      <w:r w:rsidR="00821E2A">
        <w:t xml:space="preserve"> </w:t>
      </w:r>
      <w:r>
        <w:t xml:space="preserve">is accountable to </w:t>
      </w:r>
      <w:r w:rsidR="0045027C">
        <w:t xml:space="preserve">the </w:t>
      </w:r>
      <w:r w:rsidR="00BB3B39">
        <w:t>Community Development Liaison</w:t>
      </w:r>
      <w:r w:rsidR="00AD248F">
        <w:t xml:space="preserve"> </w:t>
      </w:r>
      <w:r w:rsidR="00BD02E8">
        <w:t>to</w:t>
      </w:r>
      <w:r>
        <w:t>:</w:t>
      </w:r>
    </w:p>
    <w:p w14:paraId="30E98427" w14:textId="77777777" w:rsidR="00D23C06" w:rsidRDefault="00D23C06" w:rsidP="009E7455">
      <w:pPr>
        <w:pStyle w:val="roman"/>
      </w:pPr>
      <w:r>
        <w:t>(</w:t>
      </w:r>
      <w:proofErr w:type="spellStart"/>
      <w:r>
        <w:t>i</w:t>
      </w:r>
      <w:proofErr w:type="spellEnd"/>
      <w:r>
        <w:t>)</w:t>
      </w:r>
      <w:r>
        <w:tab/>
        <w:t xml:space="preserve">exercise leadership to carry out their administrative </w:t>
      </w:r>
      <w:proofErr w:type="gramStart"/>
      <w:r>
        <w:t>duties;</w:t>
      </w:r>
      <w:proofErr w:type="gramEnd"/>
    </w:p>
    <w:p w14:paraId="7E816155" w14:textId="77777777" w:rsidR="009E7455" w:rsidRDefault="009E7455" w:rsidP="009E7455">
      <w:pPr>
        <w:pStyle w:val="roman"/>
      </w:pPr>
      <w:r>
        <w:t>(</w:t>
      </w:r>
      <w:r w:rsidR="00D23C06">
        <w:t>i</w:t>
      </w:r>
      <w:r>
        <w:t>i)</w:t>
      </w:r>
      <w:r>
        <w:tab/>
      </w:r>
      <w:r w:rsidR="008854AF">
        <w:t>e</w:t>
      </w:r>
      <w:r>
        <w:t>nsur</w:t>
      </w:r>
      <w:r w:rsidR="00BD02E8">
        <w:t>e</w:t>
      </w:r>
      <w:r>
        <w:t xml:space="preserve"> that </w:t>
      </w:r>
      <w:r w:rsidR="0045027C">
        <w:t xml:space="preserve">any applicable </w:t>
      </w:r>
      <w:r>
        <w:t>legislation, regulations</w:t>
      </w:r>
      <w:r w:rsidR="0045027C">
        <w:t xml:space="preserve"> and organizational</w:t>
      </w:r>
      <w:r>
        <w:t xml:space="preserve"> policies </w:t>
      </w:r>
      <w:r w:rsidR="008854AF">
        <w:t xml:space="preserve">are not </w:t>
      </w:r>
      <w:proofErr w:type="gramStart"/>
      <w:r w:rsidR="008854AF">
        <w:t>violated;</w:t>
      </w:r>
      <w:proofErr w:type="gramEnd"/>
    </w:p>
    <w:p w14:paraId="406E7205" w14:textId="77777777" w:rsidR="009E7455" w:rsidRDefault="009E7455" w:rsidP="009E7455">
      <w:pPr>
        <w:pStyle w:val="roman"/>
      </w:pPr>
      <w:r>
        <w:t>(</w:t>
      </w:r>
      <w:r w:rsidR="00D23C06">
        <w:t>i</w:t>
      </w:r>
      <w:r>
        <w:t>ii)</w:t>
      </w:r>
      <w:r>
        <w:tab/>
      </w:r>
      <w:r w:rsidR="008854AF">
        <w:t>e</w:t>
      </w:r>
      <w:r>
        <w:t>nsur</w:t>
      </w:r>
      <w:r w:rsidR="00BD02E8">
        <w:t>e</w:t>
      </w:r>
      <w:r>
        <w:t xml:space="preserve"> that </w:t>
      </w:r>
      <w:r w:rsidR="00767293">
        <w:t xml:space="preserve">assigned administrative functions </w:t>
      </w:r>
      <w:r>
        <w:t xml:space="preserve">are delivered within the approved </w:t>
      </w:r>
      <w:proofErr w:type="gramStart"/>
      <w:r>
        <w:t>budget</w:t>
      </w:r>
      <w:r w:rsidR="008854AF">
        <w:t>;</w:t>
      </w:r>
      <w:proofErr w:type="gramEnd"/>
    </w:p>
    <w:p w14:paraId="08DFFBA5" w14:textId="77777777" w:rsidR="009E7455" w:rsidRDefault="009E7455" w:rsidP="009E7455">
      <w:pPr>
        <w:pStyle w:val="roman"/>
      </w:pPr>
      <w:r>
        <w:t>(</w:t>
      </w:r>
      <w:r w:rsidR="00D23C06">
        <w:t>iv</w:t>
      </w:r>
      <w:r>
        <w:t>)</w:t>
      </w:r>
      <w:r>
        <w:tab/>
      </w:r>
      <w:r w:rsidR="008854AF">
        <w:t>e</w:t>
      </w:r>
      <w:r>
        <w:t>nsur</w:t>
      </w:r>
      <w:r w:rsidR="00BD02E8">
        <w:t>e</w:t>
      </w:r>
      <w:r>
        <w:t xml:space="preserve"> a safe, healthy </w:t>
      </w:r>
      <w:r w:rsidR="008854AF">
        <w:t xml:space="preserve">and productive work </w:t>
      </w:r>
      <w:proofErr w:type="gramStart"/>
      <w:r w:rsidR="008854AF">
        <w:t>environment;</w:t>
      </w:r>
      <w:proofErr w:type="gramEnd"/>
    </w:p>
    <w:p w14:paraId="30596A44" w14:textId="77777777" w:rsidR="009E7455" w:rsidRDefault="009E7455" w:rsidP="009E7455">
      <w:pPr>
        <w:pStyle w:val="roman"/>
      </w:pPr>
      <w:r>
        <w:t>(v)</w:t>
      </w:r>
      <w:r>
        <w:tab/>
      </w:r>
      <w:r w:rsidR="008854AF">
        <w:t>m</w:t>
      </w:r>
      <w:r>
        <w:t xml:space="preserve">aintain a harmonious </w:t>
      </w:r>
      <w:r w:rsidR="008854AF">
        <w:t xml:space="preserve">working relationship with </w:t>
      </w:r>
      <w:r w:rsidR="00767293">
        <w:t>clients, staff,</w:t>
      </w:r>
      <w:r w:rsidR="00154D3A">
        <w:t xml:space="preserve"> volunteers</w:t>
      </w:r>
      <w:r w:rsidR="0045027C">
        <w:t xml:space="preserve"> </w:t>
      </w:r>
      <w:r w:rsidR="00767293">
        <w:t xml:space="preserve">and </w:t>
      </w:r>
      <w:proofErr w:type="gramStart"/>
      <w:r w:rsidR="00767293">
        <w:t>visitors;</w:t>
      </w:r>
      <w:proofErr w:type="gramEnd"/>
    </w:p>
    <w:p w14:paraId="18CFE4B6" w14:textId="77777777" w:rsidR="009E7455" w:rsidRDefault="009E7455" w:rsidP="009E7455">
      <w:pPr>
        <w:pStyle w:val="roman"/>
      </w:pPr>
      <w:r>
        <w:t>(v</w:t>
      </w:r>
      <w:r w:rsidR="00AD248F">
        <w:t>i</w:t>
      </w:r>
      <w:r>
        <w:t>)</w:t>
      </w:r>
      <w:r>
        <w:tab/>
      </w:r>
      <w:r w:rsidR="008854AF">
        <w:t>p</w:t>
      </w:r>
      <w:r>
        <w:t>rovid</w:t>
      </w:r>
      <w:r w:rsidR="001136AB">
        <w:t>e</w:t>
      </w:r>
      <w:r>
        <w:t xml:space="preserve"> reliable and timely information to support the decision</w:t>
      </w:r>
      <w:r w:rsidR="00FB10CF">
        <w:t>-</w:t>
      </w:r>
      <w:r>
        <w:t>makin</w:t>
      </w:r>
      <w:r w:rsidR="008854AF">
        <w:t xml:space="preserve">g processes of the </w:t>
      </w:r>
      <w:proofErr w:type="gramStart"/>
      <w:r w:rsidR="008854AF">
        <w:t>organization;</w:t>
      </w:r>
      <w:proofErr w:type="gramEnd"/>
    </w:p>
    <w:p w14:paraId="4190F23F" w14:textId="77777777" w:rsidR="009E7455" w:rsidRDefault="009E7455" w:rsidP="009E7455">
      <w:pPr>
        <w:pStyle w:val="roman"/>
      </w:pPr>
      <w:r>
        <w:t>(</w:t>
      </w:r>
      <w:r w:rsidR="00AD248F">
        <w:t>v</w:t>
      </w:r>
      <w:r w:rsidR="005E68C9">
        <w:t>i</w:t>
      </w:r>
      <w:r w:rsidR="00AD248F">
        <w:t>i</w:t>
      </w:r>
      <w:r>
        <w:t>)</w:t>
      </w:r>
      <w:r>
        <w:tab/>
      </w:r>
      <w:r w:rsidR="008854AF">
        <w:t>e</w:t>
      </w:r>
      <w:r>
        <w:t>nsur</w:t>
      </w:r>
      <w:r w:rsidR="001136AB">
        <w:t>e</w:t>
      </w:r>
      <w:r>
        <w:t xml:space="preserve"> that the organization is perceived by the</w:t>
      </w:r>
      <w:r w:rsidR="008854AF">
        <w:t xml:space="preserve"> community in a positive manner; and</w:t>
      </w:r>
    </w:p>
    <w:p w14:paraId="1230652D" w14:textId="77777777" w:rsidR="009E7455" w:rsidRDefault="009E7455" w:rsidP="009E7455">
      <w:pPr>
        <w:pStyle w:val="roman"/>
      </w:pPr>
      <w:r>
        <w:t>(</w:t>
      </w:r>
      <w:r w:rsidR="00647B54">
        <w:t>viii</w:t>
      </w:r>
      <w:r>
        <w:t>)</w:t>
      </w:r>
      <w:r>
        <w:tab/>
      </w:r>
      <w:r w:rsidR="008854AF">
        <w:t>m</w:t>
      </w:r>
      <w:r>
        <w:t>inimiz</w:t>
      </w:r>
      <w:r w:rsidR="001136AB">
        <w:t>e</w:t>
      </w:r>
      <w:r>
        <w:t xml:space="preserve"> </w:t>
      </w:r>
      <w:r w:rsidR="005E68C9">
        <w:t>any</w:t>
      </w:r>
      <w:r w:rsidR="00767293">
        <w:t xml:space="preserve"> risks and</w:t>
      </w:r>
      <w:r>
        <w:t xml:space="preserve"> legal liabilities </w:t>
      </w:r>
      <w:r w:rsidR="005E68C9">
        <w:t xml:space="preserve">for </w:t>
      </w:r>
      <w:r>
        <w:t>the organization.</w:t>
      </w:r>
    </w:p>
    <w:p w14:paraId="0D0B940D" w14:textId="77777777" w:rsidR="00DA17D5" w:rsidRDefault="00DA17D5" w:rsidP="009E7455">
      <w:pPr>
        <w:pStyle w:val="roma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05E6F3FD" w14:textId="77777777" w:rsidTr="00321E94">
        <w:tc>
          <w:tcPr>
            <w:tcW w:w="8862" w:type="dxa"/>
            <w:shd w:val="clear" w:color="auto" w:fill="41A7C3"/>
          </w:tcPr>
          <w:p w14:paraId="37A52281" w14:textId="77777777" w:rsidR="00DA17D5" w:rsidRPr="007100EA" w:rsidRDefault="00154D3A"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SIX</w:t>
            </w:r>
            <w:r>
              <w:rPr>
                <w:i w:val="0"/>
                <w:color w:val="FFFFFF"/>
                <w:sz w:val="22"/>
              </w:rPr>
              <w:t>:</w:t>
            </w:r>
            <w:r w:rsidR="00DA17D5" w:rsidRPr="007100EA">
              <w:rPr>
                <w:i w:val="0"/>
                <w:color w:val="FFFFFF"/>
                <w:sz w:val="22"/>
              </w:rPr>
              <w:t xml:space="preserve"> QUALIFICATIONS</w:t>
            </w:r>
          </w:p>
        </w:tc>
      </w:tr>
    </w:tbl>
    <w:p w14:paraId="42D2881D" w14:textId="5C5E9A4F" w:rsidR="009E7455" w:rsidRDefault="009E7455" w:rsidP="00DA17D5">
      <w:pPr>
        <w:spacing w:before="240"/>
      </w:pPr>
      <w:r>
        <w:t xml:space="preserve">The </w:t>
      </w:r>
      <w:r w:rsidRPr="0496DC85">
        <w:rPr>
          <w:b/>
          <w:bCs/>
        </w:rPr>
        <w:t xml:space="preserve">minimum </w:t>
      </w:r>
      <w:r>
        <w:t xml:space="preserve">qualifications for the </w:t>
      </w:r>
      <w:r w:rsidR="5A53C41B">
        <w:t>Administrative Assistant</w:t>
      </w:r>
      <w:r w:rsidR="00BB3B39">
        <w:t xml:space="preserve"> Officer </w:t>
      </w:r>
      <w:r>
        <w:t>position are as follows:</w:t>
      </w:r>
    </w:p>
    <w:p w14:paraId="47C5F9D3" w14:textId="77777777" w:rsidR="003F361A" w:rsidRDefault="003F361A" w:rsidP="003F361A">
      <w:pPr>
        <w:pStyle w:val="Heading2"/>
        <w:ind w:left="0" w:firstLine="0"/>
        <w:rPr>
          <w:i w:val="0"/>
          <w:iCs/>
        </w:rPr>
      </w:pPr>
      <w:r>
        <w:rPr>
          <w:i w:val="0"/>
          <w:iCs/>
        </w:rPr>
        <w:t>Eligibility</w:t>
      </w:r>
    </w:p>
    <w:p w14:paraId="7D5F255F" w14:textId="77777777" w:rsidR="003F361A" w:rsidRDefault="003F361A" w:rsidP="003F361A">
      <w:pPr>
        <w:spacing w:after="0" w:line="240" w:lineRule="auto"/>
      </w:pPr>
      <w:r>
        <w:t xml:space="preserve">This position is part of the Canada Summer Jobs program and as such the candidate must be eligible for this position as per their </w:t>
      </w:r>
      <w:proofErr w:type="gramStart"/>
      <w:r>
        <w:t>requirements;</w:t>
      </w:r>
      <w:proofErr w:type="gramEnd"/>
      <w:r>
        <w:t xml:space="preserve">  </w:t>
      </w:r>
    </w:p>
    <w:p w14:paraId="1B2CD64F" w14:textId="77777777" w:rsidR="003F361A" w:rsidRDefault="003F361A" w:rsidP="003F361A">
      <w:pPr>
        <w:numPr>
          <w:ilvl w:val="0"/>
          <w:numId w:val="16"/>
        </w:numPr>
        <w:spacing w:after="0" w:line="240" w:lineRule="auto"/>
      </w:pPr>
      <w:r>
        <w:t xml:space="preserve">be between 15 and 30 years of age at the start of the </w:t>
      </w:r>
      <w:proofErr w:type="gramStart"/>
      <w:r>
        <w:t>employment;</w:t>
      </w:r>
      <w:proofErr w:type="gramEnd"/>
      <w:r>
        <w:t xml:space="preserve"> </w:t>
      </w:r>
    </w:p>
    <w:p w14:paraId="45685AE0" w14:textId="77777777" w:rsidR="003F361A" w:rsidRDefault="003F361A" w:rsidP="003F361A">
      <w:pPr>
        <w:numPr>
          <w:ilvl w:val="0"/>
          <w:numId w:val="16"/>
        </w:numPr>
        <w:spacing w:after="0" w:line="240" w:lineRule="auto"/>
      </w:pPr>
      <w:r>
        <w:t xml:space="preserve">be a Canadian citizen, permanent resident, or person to whom refugee protection has been conferred under the Immigration and Refugee Protection Act for the duration of the employment; and,  </w:t>
      </w:r>
    </w:p>
    <w:p w14:paraId="76CF7A55" w14:textId="77777777" w:rsidR="003F361A" w:rsidRDefault="003F361A" w:rsidP="003F361A">
      <w:pPr>
        <w:numPr>
          <w:ilvl w:val="0"/>
          <w:numId w:val="16"/>
        </w:numPr>
        <w:spacing w:after="0" w:line="240" w:lineRule="auto"/>
      </w:pPr>
      <w:r>
        <w:t xml:space="preserve">have a valid Social Insurance Number at the start of employment and be legally entitled to work in Canada in accordance with relevant provincial or territorial legislation and regulations.  </w:t>
      </w:r>
    </w:p>
    <w:p w14:paraId="0E27B00A" w14:textId="77777777" w:rsidR="003F361A" w:rsidRPr="003F361A" w:rsidRDefault="003F361A" w:rsidP="003F361A"/>
    <w:p w14:paraId="58089339" w14:textId="77777777" w:rsidR="009E7455" w:rsidRPr="00723736" w:rsidRDefault="005E68C9" w:rsidP="003F361A">
      <w:pPr>
        <w:pStyle w:val="Heading2"/>
        <w:ind w:left="0" w:firstLine="0"/>
      </w:pPr>
      <w:r>
        <w:t>Education, Professional Designation and Certification</w:t>
      </w:r>
      <w:r w:rsidR="009E7455" w:rsidRPr="00723736">
        <w:t xml:space="preserve"> Requirements</w:t>
      </w:r>
    </w:p>
    <w:p w14:paraId="4C197594" w14:textId="77777777" w:rsidR="009E7455" w:rsidRPr="007000B5" w:rsidRDefault="009E7455" w:rsidP="009E7455">
      <w:pPr>
        <w:pStyle w:val="roman"/>
      </w:pPr>
      <w:r w:rsidRPr="007000B5">
        <w:t>(</w:t>
      </w:r>
      <w:proofErr w:type="spellStart"/>
      <w:r w:rsidRPr="007000B5">
        <w:t>i</w:t>
      </w:r>
      <w:proofErr w:type="spellEnd"/>
      <w:r w:rsidRPr="007000B5">
        <w:t>)</w:t>
      </w:r>
      <w:r w:rsidRPr="007000B5">
        <w:tab/>
      </w:r>
      <w:r w:rsidR="00D815B8">
        <w:t>Some post-secondary education</w:t>
      </w:r>
    </w:p>
    <w:p w14:paraId="2E77BDD8" w14:textId="77777777" w:rsidR="009E7455" w:rsidRPr="00723736" w:rsidRDefault="002A25EC" w:rsidP="009E7455">
      <w:pPr>
        <w:pStyle w:val="Heading2"/>
      </w:pPr>
      <w:r>
        <w:t xml:space="preserve">Experience, </w:t>
      </w:r>
      <w:r w:rsidR="009E7455" w:rsidRPr="00723736">
        <w:t>Knowledge and Skill Requirements</w:t>
      </w:r>
    </w:p>
    <w:p w14:paraId="18A90F18" w14:textId="77777777" w:rsidR="00681693" w:rsidRDefault="00681693" w:rsidP="00647B54">
      <w:pPr>
        <w:pStyle w:val="roman"/>
        <w:numPr>
          <w:ilvl w:val="0"/>
          <w:numId w:val="17"/>
        </w:numPr>
      </w:pPr>
      <w:r>
        <w:t xml:space="preserve">some experience with marketing, communications, </w:t>
      </w:r>
      <w:proofErr w:type="gramStart"/>
      <w:r>
        <w:t>fundraising</w:t>
      </w:r>
      <w:r w:rsidR="000835BD">
        <w:t>;</w:t>
      </w:r>
      <w:proofErr w:type="gramEnd"/>
    </w:p>
    <w:p w14:paraId="335D2C26" w14:textId="77777777" w:rsidR="00681693" w:rsidRDefault="000835BD" w:rsidP="00647B54">
      <w:pPr>
        <w:pStyle w:val="roman"/>
        <w:numPr>
          <w:ilvl w:val="0"/>
          <w:numId w:val="17"/>
        </w:numPr>
      </w:pPr>
      <w:r>
        <w:t xml:space="preserve">organizational and planning </w:t>
      </w:r>
      <w:proofErr w:type="gramStart"/>
      <w:r>
        <w:t>skills;</w:t>
      </w:r>
      <w:proofErr w:type="gramEnd"/>
    </w:p>
    <w:p w14:paraId="0AF0C459" w14:textId="77777777" w:rsidR="00681693" w:rsidRDefault="008854AF" w:rsidP="009E7455">
      <w:pPr>
        <w:pStyle w:val="roman"/>
        <w:numPr>
          <w:ilvl w:val="0"/>
          <w:numId w:val="17"/>
        </w:numPr>
      </w:pPr>
      <w:r>
        <w:t>e</w:t>
      </w:r>
      <w:r w:rsidR="009E7455" w:rsidRPr="004C7D67">
        <w:t xml:space="preserve">xperience in working with </w:t>
      </w:r>
      <w:r>
        <w:t xml:space="preserve">a non-profit </w:t>
      </w:r>
      <w:r w:rsidR="008E3188">
        <w:t>organization</w:t>
      </w:r>
      <w:r w:rsidR="002A25EC">
        <w:t xml:space="preserve"> is an </w:t>
      </w:r>
      <w:proofErr w:type="gramStart"/>
      <w:r w:rsidR="002A25EC">
        <w:t>asset;</w:t>
      </w:r>
      <w:proofErr w:type="gramEnd"/>
    </w:p>
    <w:p w14:paraId="5461B404" w14:textId="77777777" w:rsidR="00681693" w:rsidRDefault="008854AF" w:rsidP="009E7455">
      <w:pPr>
        <w:pStyle w:val="roman"/>
        <w:numPr>
          <w:ilvl w:val="0"/>
          <w:numId w:val="17"/>
        </w:numPr>
      </w:pPr>
      <w:r>
        <w:t>e</w:t>
      </w:r>
      <w:r w:rsidR="009E7455">
        <w:t xml:space="preserve">xcellent written </w:t>
      </w:r>
      <w:r>
        <w:t>and verbal communication skills</w:t>
      </w:r>
      <w:r w:rsidR="000835BD">
        <w:t xml:space="preserve"> including a positive attitude, energetic and with a customer </w:t>
      </w:r>
      <w:proofErr w:type="gramStart"/>
      <w:r w:rsidR="000835BD">
        <w:t>focus</w:t>
      </w:r>
      <w:r>
        <w:t>;</w:t>
      </w:r>
      <w:proofErr w:type="gramEnd"/>
    </w:p>
    <w:p w14:paraId="76E73C60" w14:textId="77777777" w:rsidR="00681693" w:rsidRDefault="008854AF" w:rsidP="009E7455">
      <w:pPr>
        <w:pStyle w:val="roman"/>
        <w:numPr>
          <w:ilvl w:val="0"/>
          <w:numId w:val="17"/>
        </w:numPr>
      </w:pPr>
      <w:r>
        <w:t>e</w:t>
      </w:r>
      <w:r w:rsidR="009E7455">
        <w:t>ffective and well</w:t>
      </w:r>
      <w:r w:rsidR="00FB10CF">
        <w:t>-</w:t>
      </w:r>
      <w:r>
        <w:t>developed interpersonal skills</w:t>
      </w:r>
      <w:r w:rsidR="000835BD">
        <w:t xml:space="preserve"> including </w:t>
      </w:r>
      <w:proofErr w:type="gramStart"/>
      <w:r w:rsidR="000835BD">
        <w:t>communication</w:t>
      </w:r>
      <w:r>
        <w:t>;</w:t>
      </w:r>
      <w:proofErr w:type="gramEnd"/>
    </w:p>
    <w:p w14:paraId="35226886" w14:textId="77777777" w:rsidR="000835BD" w:rsidRDefault="000835BD" w:rsidP="000835BD">
      <w:pPr>
        <w:pStyle w:val="roman"/>
        <w:numPr>
          <w:ilvl w:val="0"/>
          <w:numId w:val="17"/>
        </w:numPr>
      </w:pPr>
      <w:r>
        <w:t xml:space="preserve">High level of integrity, confidentially, and accountability </w:t>
      </w:r>
    </w:p>
    <w:p w14:paraId="60061E4C" w14:textId="77777777" w:rsidR="000835BD" w:rsidRDefault="000835BD" w:rsidP="000835BD">
      <w:pPr>
        <w:pStyle w:val="roman"/>
        <w:ind w:firstLine="0"/>
      </w:pPr>
    </w:p>
    <w:p w14:paraId="08A47B2F" w14:textId="77777777" w:rsidR="000835BD" w:rsidRDefault="008854AF" w:rsidP="000835BD">
      <w:pPr>
        <w:pStyle w:val="roman"/>
        <w:numPr>
          <w:ilvl w:val="0"/>
          <w:numId w:val="17"/>
        </w:numPr>
      </w:pPr>
      <w:r>
        <w:t>r</w:t>
      </w:r>
      <w:r w:rsidR="00A4711F">
        <w:t>equisite c</w:t>
      </w:r>
      <w:r w:rsidR="009E7455">
        <w:t>omputer literacy l</w:t>
      </w:r>
      <w:r>
        <w:t xml:space="preserve">evel to </w:t>
      </w:r>
      <w:r w:rsidR="002A25EC">
        <w:t>fulfill the responsibilities of the</w:t>
      </w:r>
      <w:r w:rsidR="00681693">
        <w:t xml:space="preserve"> </w:t>
      </w:r>
      <w:r w:rsidR="002A25EC">
        <w:t>position</w:t>
      </w:r>
      <w:r w:rsidR="000835BD">
        <w:t xml:space="preserve"> including experience with Microsoft Office Applications (Excel, Word in particular) and experience with Canva and </w:t>
      </w:r>
      <w:proofErr w:type="gramStart"/>
      <w:r w:rsidR="000835BD">
        <w:t>Reels</w:t>
      </w:r>
      <w:r w:rsidR="002A25EC">
        <w:t>;</w:t>
      </w:r>
      <w:proofErr w:type="gramEnd"/>
    </w:p>
    <w:p w14:paraId="60DEF32D" w14:textId="77777777" w:rsidR="000835BD" w:rsidRDefault="000835BD" w:rsidP="009E7455">
      <w:pPr>
        <w:pStyle w:val="roman"/>
        <w:numPr>
          <w:ilvl w:val="0"/>
          <w:numId w:val="17"/>
        </w:numPr>
      </w:pPr>
      <w:r>
        <w:t xml:space="preserve">problem solver with effective attention to detail and a high degree of </w:t>
      </w:r>
      <w:proofErr w:type="gramStart"/>
      <w:r>
        <w:t>accuracy;</w:t>
      </w:r>
      <w:proofErr w:type="gramEnd"/>
    </w:p>
    <w:p w14:paraId="42D657C5" w14:textId="77777777" w:rsidR="000835BD" w:rsidRDefault="008854AF" w:rsidP="009E7455">
      <w:pPr>
        <w:pStyle w:val="roman"/>
        <w:numPr>
          <w:ilvl w:val="0"/>
          <w:numId w:val="17"/>
        </w:numPr>
      </w:pPr>
      <w:r>
        <w:t>c</w:t>
      </w:r>
      <w:r w:rsidR="009E7455">
        <w:t>onfident and consistent decision</w:t>
      </w:r>
      <w:r w:rsidR="00FB10CF">
        <w:t>-</w:t>
      </w:r>
      <w:r>
        <w:t xml:space="preserve">making </w:t>
      </w:r>
      <w:proofErr w:type="gramStart"/>
      <w:r>
        <w:t>skills;</w:t>
      </w:r>
      <w:proofErr w:type="gramEnd"/>
    </w:p>
    <w:p w14:paraId="4484D59F" w14:textId="77777777" w:rsidR="000835BD" w:rsidRDefault="008854AF" w:rsidP="009E7455">
      <w:pPr>
        <w:pStyle w:val="roman"/>
        <w:numPr>
          <w:ilvl w:val="0"/>
          <w:numId w:val="17"/>
        </w:numPr>
      </w:pPr>
      <w:r>
        <w:t>r</w:t>
      </w:r>
      <w:r w:rsidR="009E7455">
        <w:t>esourcefulness and flexi</w:t>
      </w:r>
      <w:r w:rsidR="005E68C9">
        <w:t xml:space="preserve">bility to meet the needs </w:t>
      </w:r>
      <w:r w:rsidR="009E7455">
        <w:t xml:space="preserve">and </w:t>
      </w:r>
      <w:r>
        <w:t>demands of the position</w:t>
      </w:r>
      <w:r w:rsidR="000835BD">
        <w:t xml:space="preserve"> including initiative to take on other </w:t>
      </w:r>
      <w:proofErr w:type="gramStart"/>
      <w:r w:rsidR="000835BD">
        <w:t>tasks</w:t>
      </w:r>
      <w:r>
        <w:t>;</w:t>
      </w:r>
      <w:proofErr w:type="gramEnd"/>
    </w:p>
    <w:p w14:paraId="4DD6E363" w14:textId="77777777" w:rsidR="000835BD" w:rsidRDefault="008854AF" w:rsidP="009E7455">
      <w:pPr>
        <w:pStyle w:val="roman"/>
        <w:numPr>
          <w:ilvl w:val="0"/>
          <w:numId w:val="17"/>
        </w:numPr>
      </w:pPr>
      <w:r>
        <w:t>a</w:t>
      </w:r>
      <w:r w:rsidR="009E7455">
        <w:t xml:space="preserve">bility to work independently and as a team member to achieve outcomes and </w:t>
      </w:r>
      <w:r w:rsidR="00E25B96">
        <w:t xml:space="preserve">meet </w:t>
      </w:r>
      <w:r>
        <w:t>deadlines; and</w:t>
      </w:r>
    </w:p>
    <w:p w14:paraId="31D9E33F" w14:textId="77777777" w:rsidR="009E7455" w:rsidRDefault="008854AF" w:rsidP="009E7455">
      <w:pPr>
        <w:pStyle w:val="roman"/>
        <w:numPr>
          <w:ilvl w:val="0"/>
          <w:numId w:val="17"/>
        </w:numPr>
      </w:pPr>
      <w:r>
        <w:t>a</w:t>
      </w:r>
      <w:r w:rsidR="009E7455">
        <w:t xml:space="preserve">bility to </w:t>
      </w:r>
      <w:r w:rsidR="002A25EC">
        <w:t>focus on established priorities</w:t>
      </w:r>
      <w:r w:rsidR="009E7455">
        <w:t>.</w:t>
      </w:r>
    </w:p>
    <w:p w14:paraId="182C5032" w14:textId="77777777" w:rsidR="009E7455" w:rsidRPr="00723736" w:rsidRDefault="009E7455" w:rsidP="003F361A">
      <w:pPr>
        <w:pStyle w:val="Heading2"/>
        <w:ind w:left="0" w:firstLine="0"/>
      </w:pPr>
      <w:r w:rsidRPr="00723736">
        <w:t>Competencies and Judgment</w:t>
      </w:r>
    </w:p>
    <w:p w14:paraId="19D32A75" w14:textId="77777777" w:rsidR="009E7455" w:rsidRDefault="009E7455" w:rsidP="009E7455">
      <w:pPr>
        <w:ind w:left="720"/>
      </w:pPr>
      <w:r>
        <w:t>Demonstrated competence and good judgment to:</w:t>
      </w:r>
    </w:p>
    <w:p w14:paraId="73B65745" w14:textId="77777777" w:rsidR="009B5058" w:rsidRPr="004C7D67" w:rsidRDefault="009B5058" w:rsidP="009B5058">
      <w:pPr>
        <w:pStyle w:val="roman"/>
      </w:pPr>
      <w:r w:rsidRPr="004C7D67">
        <w:t>(</w:t>
      </w:r>
      <w:proofErr w:type="spellStart"/>
      <w:r w:rsidRPr="004C7D67">
        <w:t>i</w:t>
      </w:r>
      <w:proofErr w:type="spellEnd"/>
      <w:r w:rsidRPr="004C7D67">
        <w:t>)</w:t>
      </w:r>
      <w:r w:rsidRPr="004C7D67">
        <w:tab/>
      </w:r>
      <w:r w:rsidR="008854AF">
        <w:t>u</w:t>
      </w:r>
      <w:r w:rsidRPr="004C7D67">
        <w:t xml:space="preserve">se professional judgment </w:t>
      </w:r>
      <w:proofErr w:type="gramStart"/>
      <w:r w:rsidR="00076C8A" w:rsidRPr="004C7D67">
        <w:t>daily</w:t>
      </w:r>
      <w:r w:rsidR="008854AF">
        <w:t>;</w:t>
      </w:r>
      <w:proofErr w:type="gramEnd"/>
    </w:p>
    <w:p w14:paraId="1F845468" w14:textId="77777777" w:rsidR="009E7455" w:rsidRPr="004C7D67" w:rsidRDefault="009E7455" w:rsidP="009E7455">
      <w:pPr>
        <w:pStyle w:val="roman"/>
      </w:pPr>
      <w:r w:rsidRPr="004C7D67">
        <w:t>(i</w:t>
      </w:r>
      <w:r w:rsidR="009B5058" w:rsidRPr="004C7D67">
        <w:t>i</w:t>
      </w:r>
      <w:r w:rsidRPr="004C7D67">
        <w:t>)</w:t>
      </w:r>
      <w:r w:rsidRPr="004C7D67">
        <w:tab/>
      </w:r>
      <w:r w:rsidR="008854AF">
        <w:t>h</w:t>
      </w:r>
      <w:r w:rsidRPr="004C7D67">
        <w:t>andle emergencies, cris</w:t>
      </w:r>
      <w:r w:rsidR="00FB10CF" w:rsidRPr="004C7D67">
        <w:t>e</w:t>
      </w:r>
      <w:r w:rsidRPr="004C7D67">
        <w:t>s</w:t>
      </w:r>
      <w:r w:rsidR="00FB10CF" w:rsidRPr="004C7D67">
        <w:t xml:space="preserve"> and</w:t>
      </w:r>
      <w:r w:rsidR="008854AF">
        <w:t xml:space="preserve"> hostile </w:t>
      </w:r>
      <w:proofErr w:type="gramStart"/>
      <w:r w:rsidR="008854AF">
        <w:t>behavior;</w:t>
      </w:r>
      <w:proofErr w:type="gramEnd"/>
    </w:p>
    <w:p w14:paraId="4D8322BA" w14:textId="77777777" w:rsidR="009E7455" w:rsidRPr="004C7D67" w:rsidRDefault="009E7455" w:rsidP="009E7455">
      <w:pPr>
        <w:pStyle w:val="roman"/>
      </w:pPr>
      <w:r w:rsidRPr="004C7D67">
        <w:t>(</w:t>
      </w:r>
      <w:r w:rsidR="009B5058" w:rsidRPr="004C7D67">
        <w:t>i</w:t>
      </w:r>
      <w:r w:rsidR="002A25EC">
        <w:t>ii</w:t>
      </w:r>
      <w:r w:rsidRPr="004C7D67">
        <w:t>)</w:t>
      </w:r>
      <w:r w:rsidRPr="004C7D67">
        <w:tab/>
      </w:r>
      <w:r w:rsidR="008854AF">
        <w:t>m</w:t>
      </w:r>
      <w:r w:rsidRPr="004C7D67">
        <w:t xml:space="preserve">aintain control in difficult and frustrating </w:t>
      </w:r>
      <w:proofErr w:type="gramStart"/>
      <w:r w:rsidRPr="004C7D67">
        <w:t>situation</w:t>
      </w:r>
      <w:r w:rsidR="00FB10CF" w:rsidRPr="004C7D67">
        <w:t>s</w:t>
      </w:r>
      <w:r w:rsidR="008854AF">
        <w:t>;</w:t>
      </w:r>
      <w:proofErr w:type="gramEnd"/>
    </w:p>
    <w:p w14:paraId="20A8E923" w14:textId="77777777" w:rsidR="009E7455" w:rsidRPr="004C7D67" w:rsidRDefault="009E7455" w:rsidP="009E7455">
      <w:pPr>
        <w:pStyle w:val="roman"/>
      </w:pPr>
      <w:r w:rsidRPr="004C7D67">
        <w:t>(</w:t>
      </w:r>
      <w:r w:rsidR="002A25EC">
        <w:t>i</w:t>
      </w:r>
      <w:r w:rsidRPr="004C7D67">
        <w:t>v)</w:t>
      </w:r>
      <w:r w:rsidRPr="004C7D67">
        <w:tab/>
      </w:r>
      <w:r w:rsidR="008854AF">
        <w:t>accommodate competing demands;</w:t>
      </w:r>
      <w:r w:rsidR="002A25EC">
        <w:t xml:space="preserve"> and</w:t>
      </w:r>
    </w:p>
    <w:p w14:paraId="36118AEF" w14:textId="77777777" w:rsidR="009E7455" w:rsidRPr="004C7D67" w:rsidRDefault="009E7455" w:rsidP="009E7455">
      <w:pPr>
        <w:pStyle w:val="roman"/>
      </w:pPr>
      <w:r w:rsidRPr="004C7D67">
        <w:t>(</w:t>
      </w:r>
      <w:r w:rsidR="00D63DCC">
        <w:t>v</w:t>
      </w:r>
      <w:r w:rsidRPr="004C7D67">
        <w:t>)</w:t>
      </w:r>
      <w:r w:rsidRPr="004C7D67">
        <w:tab/>
      </w:r>
      <w:r w:rsidR="008854AF">
        <w:t>m</w:t>
      </w:r>
      <w:r w:rsidRPr="004C7D67">
        <w:t>aintain confidentiality.</w:t>
      </w:r>
    </w:p>
    <w:p w14:paraId="0AAF8C44" w14:textId="77777777" w:rsidR="001D7465" w:rsidRPr="00723736" w:rsidRDefault="001D7465" w:rsidP="001D7465">
      <w:pPr>
        <w:pStyle w:val="Heading2"/>
      </w:pPr>
      <w:r>
        <w:t>Effort (Physical/Mental)</w:t>
      </w:r>
    </w:p>
    <w:p w14:paraId="574D9B9E" w14:textId="77777777" w:rsidR="001D7465" w:rsidRDefault="001D7465" w:rsidP="001D7465">
      <w:pPr>
        <w:pStyle w:val="roman"/>
      </w:pPr>
      <w:r w:rsidRPr="004C7D67">
        <w:t>(</w:t>
      </w:r>
      <w:proofErr w:type="spellStart"/>
      <w:r w:rsidRPr="004C7D67">
        <w:t>i</w:t>
      </w:r>
      <w:proofErr w:type="spellEnd"/>
      <w:r w:rsidRPr="004C7D67">
        <w:t>)</w:t>
      </w:r>
      <w:r w:rsidRPr="004C7D67">
        <w:tab/>
      </w:r>
      <w:r>
        <w:t>attention to detail is required for extended periods of time; and</w:t>
      </w:r>
    </w:p>
    <w:p w14:paraId="14D9F000" w14:textId="77777777" w:rsidR="001D7465" w:rsidRPr="004C7D67" w:rsidRDefault="001D7465" w:rsidP="001D7465">
      <w:pPr>
        <w:pStyle w:val="roman"/>
      </w:pPr>
      <w:r>
        <w:t>(ii)</w:t>
      </w:r>
      <w:r>
        <w:tab/>
      </w:r>
      <w:r w:rsidR="005E68C9">
        <w:t xml:space="preserve">ability to manage </w:t>
      </w:r>
      <w:r>
        <w:t>stress related to meeting deadlines.</w:t>
      </w:r>
    </w:p>
    <w:p w14:paraId="7643ED1B" w14:textId="77777777" w:rsidR="00320474" w:rsidRDefault="00320474" w:rsidP="00320474">
      <w:pPr>
        <w:pStyle w:val="Heading2"/>
      </w:pPr>
      <w:r>
        <w:lastRenderedPageBreak/>
        <w:t>Diversity, Equity and Inclusion</w:t>
      </w:r>
    </w:p>
    <w:p w14:paraId="7945EB00" w14:textId="77777777" w:rsidR="00320474" w:rsidRDefault="00320474" w:rsidP="00320474">
      <w:pPr>
        <w:pStyle w:val="paragraph"/>
        <w:numPr>
          <w:ilvl w:val="0"/>
          <w:numId w:val="18"/>
        </w:numPr>
        <w:spacing w:after="240"/>
        <w:rPr>
          <w:rFonts w:ascii="Century Gothic" w:eastAsia="Times New Roman" w:hAnsi="Century Gothic" w:cs="Times New Roman"/>
          <w:sz w:val="21"/>
          <w:szCs w:val="20"/>
          <w:lang w:val="en-US" w:eastAsia="en-US"/>
        </w:rPr>
      </w:pPr>
      <w:r w:rsidRPr="00804D27">
        <w:rPr>
          <w:rFonts w:ascii="Century Gothic" w:eastAsia="Times New Roman" w:hAnsi="Century Gothic" w:cs="Times New Roman"/>
          <w:sz w:val="21"/>
          <w:szCs w:val="20"/>
          <w:lang w:val="en-US" w:eastAsia="en-US"/>
        </w:rPr>
        <w:t>Candidates who have experience working with a diverse range of people, and who can contribute to the climate of inclusivity at Meals on Wheels London are encouraged to identify their experiences and potential contributions in their application cover letter. </w:t>
      </w:r>
    </w:p>
    <w:p w14:paraId="4CFBAD43" w14:textId="77777777" w:rsidR="00320474" w:rsidRPr="00804D27" w:rsidRDefault="00320474" w:rsidP="00320474">
      <w:pPr>
        <w:pStyle w:val="paragraph"/>
        <w:numPr>
          <w:ilvl w:val="0"/>
          <w:numId w:val="18"/>
        </w:numPr>
        <w:spacing w:after="240"/>
        <w:rPr>
          <w:rFonts w:ascii="Century Gothic" w:eastAsia="Times New Roman" w:hAnsi="Century Gothic" w:cs="Times New Roman"/>
          <w:sz w:val="21"/>
          <w:szCs w:val="20"/>
          <w:lang w:val="en-US" w:eastAsia="en-US"/>
        </w:rPr>
      </w:pPr>
      <w:r w:rsidRPr="00804D27">
        <w:rPr>
          <w:rFonts w:ascii="Century Gothic" w:eastAsia="Times New Roman" w:hAnsi="Century Gothic" w:cs="Times New Roman"/>
          <w:sz w:val="21"/>
          <w:szCs w:val="20"/>
          <w:lang w:val="en-US" w:eastAsia="en-US"/>
        </w:rPr>
        <w:t>Meals on Wheels London invites applications from all qualified individuals. Meals on Wheels London is committed to employment equity and diversity in the workplace and welcomes application from women, members of racialized groups/visible minorities, Indigenous person, persons with disabilities, persons of any sexual orientation, and persons of any gender identity or gender expression. Accommodations are available for applicants with disabilities throughout the recruitment process</w:t>
      </w:r>
    </w:p>
    <w:p w14:paraId="44EAFD9C" w14:textId="77777777" w:rsidR="00DA17D5" w:rsidRDefault="00DA17D5" w:rsidP="00DA17D5">
      <w:pPr>
        <w:pStyle w:val="StyleHeading112pt"/>
        <w:pBdr>
          <w:bottom w:val="none" w:sz="0" w:space="0" w:color="auto"/>
          <w:between w:val="none" w:sz="0" w:space="0" w:color="auto"/>
        </w:pBdr>
        <w:spacing w:befor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3C7E68AA" w14:textId="77777777" w:rsidTr="00321E94">
        <w:tc>
          <w:tcPr>
            <w:tcW w:w="8862" w:type="dxa"/>
            <w:shd w:val="clear" w:color="auto" w:fill="41A7C3"/>
          </w:tcPr>
          <w:p w14:paraId="0BE7B479" w14:textId="77777777" w:rsidR="00DA17D5" w:rsidRPr="007100EA" w:rsidRDefault="00017058"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SEVEN</w:t>
            </w:r>
            <w:r>
              <w:rPr>
                <w:i w:val="0"/>
                <w:color w:val="FFFFFF"/>
                <w:sz w:val="22"/>
              </w:rPr>
              <w:t xml:space="preserve">: </w:t>
            </w:r>
            <w:r w:rsidR="00DA17D5" w:rsidRPr="007100EA">
              <w:rPr>
                <w:i w:val="0"/>
                <w:color w:val="FFFFFF"/>
                <w:sz w:val="22"/>
              </w:rPr>
              <w:t xml:space="preserve"> MAJOR CONTACTS</w:t>
            </w:r>
          </w:p>
        </w:tc>
      </w:tr>
    </w:tbl>
    <w:p w14:paraId="4B94D5A5" w14:textId="77777777" w:rsidR="00DA17D5" w:rsidRDefault="00DA17D5" w:rsidP="00DA17D5">
      <w:pPr>
        <w:pStyle w:val="StyleHeading112ptLeftBottomNoborderBetweenNob"/>
        <w:spacing w:after="0"/>
      </w:pPr>
    </w:p>
    <w:p w14:paraId="7A5C5D79" w14:textId="3EC2027D" w:rsidR="009E7455" w:rsidRDefault="009E7455" w:rsidP="009E7455">
      <w:r>
        <w:t xml:space="preserve">The </w:t>
      </w:r>
      <w:r w:rsidR="5A53C41B">
        <w:t>Administrative Assistant</w:t>
      </w:r>
      <w:r w:rsidR="00BB3B39">
        <w:t xml:space="preserve"> Officer </w:t>
      </w:r>
      <w:r>
        <w:t>will maintain regular contact with the following:</w:t>
      </w:r>
    </w:p>
    <w:p w14:paraId="3EDC5B90" w14:textId="77777777" w:rsidR="00BB3B39" w:rsidRDefault="00BB3B39" w:rsidP="00BB3B39">
      <w:pPr>
        <w:pStyle w:val="roman"/>
        <w:numPr>
          <w:ilvl w:val="0"/>
          <w:numId w:val="15"/>
        </w:numPr>
      </w:pPr>
      <w:r w:rsidRPr="00BB3B39">
        <w:t>Community Development Liaison</w:t>
      </w:r>
    </w:p>
    <w:p w14:paraId="6AD29C71" w14:textId="77777777" w:rsidR="001D7465" w:rsidRDefault="001D7465" w:rsidP="00BB3B39">
      <w:pPr>
        <w:pStyle w:val="roman"/>
        <w:numPr>
          <w:ilvl w:val="0"/>
          <w:numId w:val="15"/>
        </w:numPr>
      </w:pPr>
      <w:r>
        <w:t xml:space="preserve">Executive Director and senior management </w:t>
      </w:r>
      <w:proofErr w:type="gramStart"/>
      <w:r>
        <w:t>team;</w:t>
      </w:r>
      <w:proofErr w:type="gramEnd"/>
      <w:r>
        <w:t xml:space="preserve"> </w:t>
      </w:r>
    </w:p>
    <w:p w14:paraId="4B505A60" w14:textId="77777777" w:rsidR="001D7465" w:rsidRDefault="001D7465" w:rsidP="009E7455">
      <w:pPr>
        <w:pStyle w:val="roman"/>
      </w:pPr>
      <w:r>
        <w:t>(iii)</w:t>
      </w:r>
      <w:r>
        <w:tab/>
        <w:t>assigned staff, volunteers and placement students; and</w:t>
      </w:r>
    </w:p>
    <w:p w14:paraId="07FF4E30" w14:textId="77777777" w:rsidR="001D7465" w:rsidRDefault="001D7465" w:rsidP="009E7455">
      <w:pPr>
        <w:pStyle w:val="roman"/>
      </w:pPr>
      <w:r>
        <w:t>(iv)</w:t>
      </w:r>
      <w:r>
        <w:tab/>
        <w:t>visitors, guests and clients.</w:t>
      </w:r>
    </w:p>
    <w:p w14:paraId="3DEEC669" w14:textId="77777777" w:rsidR="00DA17D5" w:rsidRPr="007000B5" w:rsidRDefault="00DA17D5" w:rsidP="009E7455">
      <w:pPr>
        <w:pStyle w:val="roma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185169CD" w14:textId="77777777" w:rsidTr="00321E94">
        <w:tc>
          <w:tcPr>
            <w:tcW w:w="8862" w:type="dxa"/>
            <w:shd w:val="clear" w:color="auto" w:fill="41A7C3"/>
          </w:tcPr>
          <w:p w14:paraId="78ECD617" w14:textId="77777777" w:rsidR="00DA17D5" w:rsidRPr="007100EA" w:rsidRDefault="00017058" w:rsidP="00176F79">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EIGHT</w:t>
            </w:r>
            <w:r>
              <w:rPr>
                <w:i w:val="0"/>
                <w:color w:val="FFFFFF"/>
                <w:sz w:val="22"/>
              </w:rPr>
              <w:t xml:space="preserve">: </w:t>
            </w:r>
            <w:r w:rsidR="00DA17D5" w:rsidRPr="007100EA">
              <w:rPr>
                <w:i w:val="0"/>
                <w:color w:val="FFFFFF"/>
                <w:sz w:val="22"/>
              </w:rPr>
              <w:t xml:space="preserve"> WORKING CONDITIONS</w:t>
            </w:r>
          </w:p>
        </w:tc>
      </w:tr>
    </w:tbl>
    <w:p w14:paraId="3656B9AB" w14:textId="77777777" w:rsidR="00DA17D5" w:rsidRDefault="00DA17D5" w:rsidP="00DA17D5">
      <w:pPr>
        <w:pStyle w:val="StyleHeading112ptLeftBottomNoborderBetweenNob"/>
        <w:spacing w:after="0"/>
      </w:pPr>
    </w:p>
    <w:p w14:paraId="1A90ACDC" w14:textId="443CFB49" w:rsidR="009E7455" w:rsidRDefault="009E7455" w:rsidP="009E7455">
      <w:r>
        <w:t xml:space="preserve">The working conditions for the </w:t>
      </w:r>
      <w:r w:rsidR="5A53C41B">
        <w:t>Administrative Assistant</w:t>
      </w:r>
      <w:r w:rsidR="00BB3B39">
        <w:t xml:space="preserve"> Officer </w:t>
      </w:r>
      <w:r>
        <w:t>are as follows:</w:t>
      </w:r>
    </w:p>
    <w:p w14:paraId="083ECA2C" w14:textId="77777777" w:rsidR="009E7455" w:rsidRDefault="009E7455" w:rsidP="009E7455">
      <w:pPr>
        <w:pStyle w:val="roman"/>
      </w:pPr>
      <w:r>
        <w:t>(</w:t>
      </w:r>
      <w:proofErr w:type="spellStart"/>
      <w:r>
        <w:t>i</w:t>
      </w:r>
      <w:proofErr w:type="spellEnd"/>
      <w:r>
        <w:t>)</w:t>
      </w:r>
      <w:r>
        <w:tab/>
      </w:r>
      <w:r w:rsidR="008854AF">
        <w:t>w</w:t>
      </w:r>
      <w:r>
        <w:t xml:space="preserve">ork is </w:t>
      </w:r>
      <w:r w:rsidR="00075A0B">
        <w:t>performed</w:t>
      </w:r>
      <w:r>
        <w:t xml:space="preserve"> i</w:t>
      </w:r>
      <w:r w:rsidR="008854AF">
        <w:t>n office setting</w:t>
      </w:r>
      <w:r w:rsidR="00076C8A">
        <w:t xml:space="preserve"> or working from </w:t>
      </w:r>
      <w:proofErr w:type="gramStart"/>
      <w:r w:rsidR="00076C8A">
        <w:t>home;</w:t>
      </w:r>
      <w:proofErr w:type="gramEnd"/>
    </w:p>
    <w:p w14:paraId="697A599D" w14:textId="77777777" w:rsidR="009E7455" w:rsidRDefault="009E7455" w:rsidP="009E7455">
      <w:pPr>
        <w:pStyle w:val="roman"/>
      </w:pPr>
      <w:r>
        <w:t>(ii)</w:t>
      </w:r>
      <w:r>
        <w:tab/>
      </w:r>
      <w:r w:rsidR="001D7465">
        <w:t xml:space="preserve">work hours are </w:t>
      </w:r>
      <w:r w:rsidR="00076C8A">
        <w:t>variable</w:t>
      </w:r>
      <w:r w:rsidR="001D7465">
        <w:t>; and</w:t>
      </w:r>
    </w:p>
    <w:p w14:paraId="416B0233" w14:textId="77777777" w:rsidR="009E7455" w:rsidRDefault="009E7455" w:rsidP="009E7455">
      <w:pPr>
        <w:pStyle w:val="roman"/>
      </w:pPr>
      <w:r>
        <w:t>(iii)</w:t>
      </w:r>
      <w:r>
        <w:tab/>
      </w:r>
      <w:r w:rsidR="008854AF">
        <w:t>w</w:t>
      </w:r>
      <w:r>
        <w:t xml:space="preserve">ork </w:t>
      </w:r>
      <w:r w:rsidR="001D7465">
        <w:t xml:space="preserve">may </w:t>
      </w:r>
      <w:r>
        <w:t>involve driving assignments</w:t>
      </w:r>
      <w:r w:rsidR="008E3188">
        <w:t>.</w:t>
      </w:r>
    </w:p>
    <w:p w14:paraId="45FB0818" w14:textId="77777777" w:rsidR="00DA17D5" w:rsidRDefault="00DA17D5" w:rsidP="009E7455">
      <w:pPr>
        <w:pStyle w:val="roman"/>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1A7C3"/>
        <w:tblLook w:val="04A0" w:firstRow="1" w:lastRow="0" w:firstColumn="1" w:lastColumn="0" w:noHBand="0" w:noVBand="1"/>
      </w:tblPr>
      <w:tblGrid>
        <w:gridCol w:w="8636"/>
      </w:tblGrid>
      <w:tr w:rsidR="00DA17D5" w:rsidRPr="007100EA" w14:paraId="4FB4ECD6" w14:textId="77777777" w:rsidTr="00321E94">
        <w:tc>
          <w:tcPr>
            <w:tcW w:w="8862" w:type="dxa"/>
            <w:shd w:val="clear" w:color="auto" w:fill="41A7C3"/>
          </w:tcPr>
          <w:p w14:paraId="7A6C2646" w14:textId="77777777" w:rsidR="00DA17D5" w:rsidRPr="007100EA" w:rsidRDefault="00017058" w:rsidP="00D23C06">
            <w:pPr>
              <w:pStyle w:val="StyleHeading112ptLeftBottomNoborderBetweenNob"/>
              <w:spacing w:before="60" w:after="60"/>
              <w:rPr>
                <w:i w:val="0"/>
                <w:color w:val="FFFFFF"/>
                <w:sz w:val="22"/>
              </w:rPr>
            </w:pPr>
            <w:r>
              <w:rPr>
                <w:i w:val="0"/>
                <w:color w:val="FFFFFF"/>
                <w:sz w:val="22"/>
              </w:rPr>
              <w:t xml:space="preserve">SECTION </w:t>
            </w:r>
            <w:r w:rsidR="00176F79">
              <w:rPr>
                <w:i w:val="0"/>
                <w:color w:val="FFFFFF"/>
                <w:sz w:val="22"/>
              </w:rPr>
              <w:t>N</w:t>
            </w:r>
            <w:r w:rsidR="00D23C06">
              <w:rPr>
                <w:i w:val="0"/>
                <w:color w:val="FFFFFF"/>
                <w:sz w:val="22"/>
              </w:rPr>
              <w:t>I</w:t>
            </w:r>
            <w:r w:rsidR="00176F79">
              <w:rPr>
                <w:i w:val="0"/>
                <w:color w:val="FFFFFF"/>
                <w:sz w:val="22"/>
              </w:rPr>
              <w:t>NE</w:t>
            </w:r>
            <w:r>
              <w:rPr>
                <w:i w:val="0"/>
                <w:color w:val="FFFFFF"/>
                <w:sz w:val="22"/>
              </w:rPr>
              <w:t>:</w:t>
            </w:r>
            <w:r w:rsidR="00DA17D5" w:rsidRPr="007100EA">
              <w:rPr>
                <w:i w:val="0"/>
                <w:color w:val="FFFFFF"/>
                <w:sz w:val="22"/>
              </w:rPr>
              <w:t xml:space="preserve"> EMPLOYMENT CONDITIONS</w:t>
            </w:r>
          </w:p>
        </w:tc>
      </w:tr>
    </w:tbl>
    <w:p w14:paraId="049F31CB" w14:textId="77777777" w:rsidR="00DA17D5" w:rsidRDefault="00DA17D5" w:rsidP="00DA17D5">
      <w:pPr>
        <w:pStyle w:val="StyleHeading112ptLeftBottomNoborderBetweenNob"/>
        <w:spacing w:after="0"/>
      </w:pPr>
    </w:p>
    <w:p w14:paraId="789E4CC4" w14:textId="4E8C6A07" w:rsidR="009E7455" w:rsidRDefault="009E7455" w:rsidP="009E7455">
      <w:r>
        <w:t xml:space="preserve">Specific employment conditions of the </w:t>
      </w:r>
      <w:r w:rsidR="5A53C41B">
        <w:t>Administrative Assistant</w:t>
      </w:r>
      <w:r w:rsidR="00BB3B39">
        <w:t xml:space="preserve"> Officer </w:t>
      </w:r>
      <w:r>
        <w:t>include the following:</w:t>
      </w:r>
    </w:p>
    <w:p w14:paraId="1348BB6F" w14:textId="77777777" w:rsidR="009E7455" w:rsidRDefault="009E7455" w:rsidP="009E7455">
      <w:pPr>
        <w:pStyle w:val="roman"/>
      </w:pPr>
      <w:r>
        <w:t>(</w:t>
      </w:r>
      <w:proofErr w:type="spellStart"/>
      <w:r>
        <w:t>i</w:t>
      </w:r>
      <w:proofErr w:type="spellEnd"/>
      <w:r>
        <w:t>)</w:t>
      </w:r>
      <w:r>
        <w:tab/>
      </w:r>
      <w:r w:rsidR="008854AF">
        <w:t>v</w:t>
      </w:r>
      <w:r>
        <w:t>alid Ontario Driver</w:t>
      </w:r>
      <w:r w:rsidR="00FB10CF">
        <w:t>’</w:t>
      </w:r>
      <w:r>
        <w:t xml:space="preserve">s </w:t>
      </w:r>
      <w:proofErr w:type="spellStart"/>
      <w:r>
        <w:t>Licen</w:t>
      </w:r>
      <w:r w:rsidR="00FB10CF">
        <w:t>c</w:t>
      </w:r>
      <w:r>
        <w:t>e</w:t>
      </w:r>
      <w:proofErr w:type="spellEnd"/>
      <w:r w:rsidR="001D7465">
        <w:t>, insurance</w:t>
      </w:r>
      <w:r>
        <w:t xml:space="preserve"> and reliable </w:t>
      </w:r>
      <w:r w:rsidR="00A4711F">
        <w:t>transportation</w:t>
      </w:r>
      <w:r w:rsidR="008854AF">
        <w:t>; and</w:t>
      </w:r>
    </w:p>
    <w:p w14:paraId="3989E15D" w14:textId="77777777" w:rsidR="009E7455" w:rsidRDefault="009E7455" w:rsidP="009E7455">
      <w:pPr>
        <w:pStyle w:val="roman"/>
      </w:pPr>
      <w:r>
        <w:t>(ii)</w:t>
      </w:r>
      <w:r>
        <w:tab/>
      </w:r>
      <w:r w:rsidR="001D7465">
        <w:t xml:space="preserve">satisfactory </w:t>
      </w:r>
      <w:r w:rsidR="00B00299">
        <w:t xml:space="preserve">Police Reference Check for the </w:t>
      </w:r>
      <w:r w:rsidR="009E0A9D">
        <w:t>Vulnerable Sec</w:t>
      </w:r>
      <w:r w:rsidR="00B00299">
        <w:t>tor.</w:t>
      </w:r>
    </w:p>
    <w:sectPr w:rsidR="009E7455" w:rsidSect="00475993">
      <w:footerReference w:type="default" r:id="rId12"/>
      <w:pgSz w:w="12240" w:h="15840" w:code="1"/>
      <w:pgMar w:top="1304" w:right="1797" w:bottom="680" w:left="1797" w:header="10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3B3E" w14:textId="77777777" w:rsidR="006472A6" w:rsidRDefault="006472A6">
      <w:r>
        <w:separator/>
      </w:r>
    </w:p>
  </w:endnote>
  <w:endnote w:type="continuationSeparator" w:id="0">
    <w:p w14:paraId="3A0A4EBD" w14:textId="77777777" w:rsidR="006472A6" w:rsidRDefault="0064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taccato222 BT">
    <w:altName w:val="Mistral"/>
    <w:panose1 w:val="020B0604020202020204"/>
    <w:charset w:val="00"/>
    <w:family w:val="script"/>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panose1 w:val="020B0604020202020204"/>
    <w:charset w:val="00"/>
    <w:family w:val="swiss"/>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23421" w14:textId="77777777" w:rsidR="00B646EF" w:rsidRDefault="00F5679C" w:rsidP="00D23C06">
    <w:pPr>
      <w:pStyle w:val="Footer"/>
      <w:pBdr>
        <w:top w:val="single" w:sz="4" w:space="1" w:color="auto"/>
      </w:pBdr>
      <w:spacing w:before="240" w:after="0" w:line="240" w:lineRule="auto"/>
    </w:pPr>
    <w:r>
      <w:t>Human Resources Policies and Procedures</w:t>
    </w:r>
    <w:r w:rsidR="00176F79">
      <w:br/>
      <w:t>Meals on Wheels London</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B0981" w14:textId="77777777" w:rsidR="006472A6" w:rsidRDefault="006472A6">
      <w:r>
        <w:separator/>
      </w:r>
    </w:p>
  </w:footnote>
  <w:footnote w:type="continuationSeparator" w:id="0">
    <w:p w14:paraId="559D284E" w14:textId="77777777" w:rsidR="006472A6" w:rsidRDefault="0064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C9347A9A"/>
    <w:lvl w:ilvl="0">
      <w:start w:val="1"/>
      <w:numFmt w:val="lowerLetter"/>
      <w:pStyle w:val="Quicka"/>
      <w:lvlText w:val="%1)"/>
      <w:lvlJc w:val="left"/>
      <w:pPr>
        <w:tabs>
          <w:tab w:val="num" w:pos="720"/>
        </w:tabs>
      </w:pPr>
    </w:lvl>
  </w:abstractNum>
  <w:abstractNum w:abstractNumId="1" w15:restartNumberingAfterBreak="0">
    <w:nsid w:val="013A3BE6"/>
    <w:multiLevelType w:val="hybridMultilevel"/>
    <w:tmpl w:val="035E7492"/>
    <w:lvl w:ilvl="0" w:tplc="6406AA22">
      <w:start w:val="1"/>
      <w:numFmt w:val="bullet"/>
      <w:pStyle w:val="lsqind"/>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83408"/>
    <w:multiLevelType w:val="hybridMultilevel"/>
    <w:tmpl w:val="A658FC90"/>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lowerRoman"/>
      <w:pStyle w:val="numb1"/>
      <w:lvlText w:val="(%2)"/>
      <w:lvlJc w:val="righ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660AB"/>
    <w:multiLevelType w:val="hybridMultilevel"/>
    <w:tmpl w:val="A9E8C8C6"/>
    <w:lvl w:ilvl="0" w:tplc="B1C8E26E">
      <w:start w:val="1"/>
      <w:numFmt w:val="bullet"/>
      <w:pStyle w:val="sq85"/>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CF8336A"/>
    <w:multiLevelType w:val="hybridMultilevel"/>
    <w:tmpl w:val="0262AA92"/>
    <w:lvl w:ilvl="0" w:tplc="AA90D5FE">
      <w:start w:val="1"/>
      <w:numFmt w:val="lowerRoman"/>
      <w:lvlText w:val="(%1)"/>
      <w:lvlJc w:val="left"/>
      <w:pPr>
        <w:ind w:left="1785" w:hanging="720"/>
      </w:pPr>
      <w:rPr>
        <w:rFonts w:hint="default"/>
      </w:rPr>
    </w:lvl>
    <w:lvl w:ilvl="1" w:tplc="10090019" w:tentative="1">
      <w:start w:val="1"/>
      <w:numFmt w:val="lowerLetter"/>
      <w:lvlText w:val="%2."/>
      <w:lvlJc w:val="left"/>
      <w:pPr>
        <w:ind w:left="2145" w:hanging="360"/>
      </w:pPr>
    </w:lvl>
    <w:lvl w:ilvl="2" w:tplc="1009001B" w:tentative="1">
      <w:start w:val="1"/>
      <w:numFmt w:val="lowerRoman"/>
      <w:lvlText w:val="%3."/>
      <w:lvlJc w:val="right"/>
      <w:pPr>
        <w:ind w:left="2865" w:hanging="180"/>
      </w:pPr>
    </w:lvl>
    <w:lvl w:ilvl="3" w:tplc="1009000F" w:tentative="1">
      <w:start w:val="1"/>
      <w:numFmt w:val="decimal"/>
      <w:lvlText w:val="%4."/>
      <w:lvlJc w:val="left"/>
      <w:pPr>
        <w:ind w:left="3585" w:hanging="360"/>
      </w:pPr>
    </w:lvl>
    <w:lvl w:ilvl="4" w:tplc="10090019" w:tentative="1">
      <w:start w:val="1"/>
      <w:numFmt w:val="lowerLetter"/>
      <w:lvlText w:val="%5."/>
      <w:lvlJc w:val="left"/>
      <w:pPr>
        <w:ind w:left="4305" w:hanging="360"/>
      </w:pPr>
    </w:lvl>
    <w:lvl w:ilvl="5" w:tplc="1009001B" w:tentative="1">
      <w:start w:val="1"/>
      <w:numFmt w:val="lowerRoman"/>
      <w:lvlText w:val="%6."/>
      <w:lvlJc w:val="right"/>
      <w:pPr>
        <w:ind w:left="5025" w:hanging="180"/>
      </w:pPr>
    </w:lvl>
    <w:lvl w:ilvl="6" w:tplc="1009000F" w:tentative="1">
      <w:start w:val="1"/>
      <w:numFmt w:val="decimal"/>
      <w:lvlText w:val="%7."/>
      <w:lvlJc w:val="left"/>
      <w:pPr>
        <w:ind w:left="5745" w:hanging="360"/>
      </w:pPr>
    </w:lvl>
    <w:lvl w:ilvl="7" w:tplc="10090019" w:tentative="1">
      <w:start w:val="1"/>
      <w:numFmt w:val="lowerLetter"/>
      <w:lvlText w:val="%8."/>
      <w:lvlJc w:val="left"/>
      <w:pPr>
        <w:ind w:left="6465" w:hanging="360"/>
      </w:pPr>
    </w:lvl>
    <w:lvl w:ilvl="8" w:tplc="1009001B" w:tentative="1">
      <w:start w:val="1"/>
      <w:numFmt w:val="lowerRoman"/>
      <w:lvlText w:val="%9."/>
      <w:lvlJc w:val="right"/>
      <w:pPr>
        <w:ind w:left="7185" w:hanging="180"/>
      </w:pPr>
    </w:lvl>
  </w:abstractNum>
  <w:abstractNum w:abstractNumId="5" w15:restartNumberingAfterBreak="0">
    <w:nsid w:val="2B5A5C70"/>
    <w:multiLevelType w:val="singleLevel"/>
    <w:tmpl w:val="C78E0600"/>
    <w:lvl w:ilvl="0">
      <w:start w:val="1"/>
      <w:numFmt w:val="bullet"/>
      <w:pStyle w:val="Indent"/>
      <w:lvlText w:val=""/>
      <w:legacy w:legacy="1" w:legacySpace="0" w:legacyIndent="144"/>
      <w:lvlJc w:val="left"/>
      <w:pPr>
        <w:ind w:left="144" w:hanging="144"/>
      </w:pPr>
      <w:rPr>
        <w:rFonts w:ascii="Symbol" w:hAnsi="Symbol" w:hint="default"/>
      </w:rPr>
    </w:lvl>
  </w:abstractNum>
  <w:abstractNum w:abstractNumId="6" w15:restartNumberingAfterBreak="0">
    <w:nsid w:val="31BF1AC4"/>
    <w:multiLevelType w:val="hybridMultilevel"/>
    <w:tmpl w:val="1A4AF5CE"/>
    <w:lvl w:ilvl="0" w:tplc="FFFFFFFF">
      <w:start w:val="1"/>
      <w:numFmt w:val="lowerLetter"/>
      <w:pStyle w:val="alph"/>
      <w:lvlText w:val="(%1)"/>
      <w:lvlJc w:val="left"/>
      <w:pPr>
        <w:tabs>
          <w:tab w:val="num" w:pos="72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5A2545C"/>
    <w:multiLevelType w:val="singleLevel"/>
    <w:tmpl w:val="5D18CB8E"/>
    <w:lvl w:ilvl="0">
      <w:start w:val="1"/>
      <w:numFmt w:val="lowerLetter"/>
      <w:pStyle w:val="indent3"/>
      <w:lvlText w:val="%1)"/>
      <w:legacy w:legacy="1" w:legacySpace="0" w:legacyIndent="360"/>
      <w:lvlJc w:val="left"/>
      <w:pPr>
        <w:ind w:left="360" w:hanging="360"/>
      </w:pPr>
    </w:lvl>
  </w:abstractNum>
  <w:abstractNum w:abstractNumId="8" w15:restartNumberingAfterBreak="0">
    <w:nsid w:val="430E2404"/>
    <w:multiLevelType w:val="hybridMultilevel"/>
    <w:tmpl w:val="9DA2D4E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5FE3561A"/>
    <w:multiLevelType w:val="singleLevel"/>
    <w:tmpl w:val="C778C408"/>
    <w:lvl w:ilvl="0">
      <w:start w:val="1"/>
      <w:numFmt w:val="bullet"/>
      <w:pStyle w:val="spec"/>
      <w:lvlText w:val=""/>
      <w:lvlJc w:val="left"/>
      <w:pPr>
        <w:tabs>
          <w:tab w:val="num" w:pos="360"/>
        </w:tabs>
        <w:ind w:left="144" w:hanging="144"/>
      </w:pPr>
      <w:rPr>
        <w:rFonts w:ascii="Wingdings" w:hAnsi="Wingdings" w:hint="default"/>
        <w:sz w:val="10"/>
      </w:rPr>
    </w:lvl>
  </w:abstractNum>
  <w:abstractNum w:abstractNumId="10" w15:restartNumberingAfterBreak="0">
    <w:nsid w:val="69FD56FB"/>
    <w:multiLevelType w:val="singleLevel"/>
    <w:tmpl w:val="AB043DAC"/>
    <w:lvl w:ilvl="0">
      <w:start w:val="1"/>
      <w:numFmt w:val="bullet"/>
      <w:pStyle w:val="indent2"/>
      <w:lvlText w:val=""/>
      <w:legacy w:legacy="1" w:legacySpace="0" w:legacyIndent="144"/>
      <w:lvlJc w:val="left"/>
      <w:pPr>
        <w:ind w:left="144" w:hanging="144"/>
      </w:pPr>
      <w:rPr>
        <w:rFonts w:ascii="Symbol" w:hAnsi="Symbol" w:hint="default"/>
      </w:rPr>
    </w:lvl>
  </w:abstractNum>
  <w:abstractNum w:abstractNumId="11" w15:restartNumberingAfterBreak="0">
    <w:nsid w:val="6AF61ACF"/>
    <w:multiLevelType w:val="singleLevel"/>
    <w:tmpl w:val="E6C23DFE"/>
    <w:lvl w:ilvl="0">
      <w:start w:val="1"/>
      <w:numFmt w:val="lowerLetter"/>
      <w:pStyle w:val="ind2"/>
      <w:lvlText w:val="%1)"/>
      <w:legacy w:legacy="1" w:legacySpace="0" w:legacyIndent="360"/>
      <w:lvlJc w:val="left"/>
      <w:pPr>
        <w:ind w:left="360" w:hanging="360"/>
      </w:pPr>
    </w:lvl>
  </w:abstractNum>
  <w:abstractNum w:abstractNumId="12" w15:restartNumberingAfterBreak="0">
    <w:nsid w:val="74D02768"/>
    <w:multiLevelType w:val="multilevel"/>
    <w:tmpl w:val="E70AFB64"/>
    <w:lvl w:ilvl="0">
      <w:start w:val="1"/>
      <w:numFmt w:val="decimal"/>
      <w:pStyle w:val="numb"/>
      <w:lvlText w:val="%1.0"/>
      <w:lvlJc w:val="left"/>
      <w:pPr>
        <w:tabs>
          <w:tab w:val="num" w:pos="720"/>
        </w:tabs>
        <w:ind w:left="720" w:hanging="720"/>
      </w:pPr>
      <w:rPr>
        <w:rFonts w:hint="default"/>
      </w:rPr>
    </w:lvl>
    <w:lvl w:ilvl="1">
      <w:start w:val="1"/>
      <w:numFmt w:val="decimal"/>
      <w:pStyle w:val="n"/>
      <w:lvlText w:val="%1.%2"/>
      <w:lvlJc w:val="left"/>
      <w:pPr>
        <w:tabs>
          <w:tab w:val="num" w:pos="720"/>
        </w:tabs>
        <w:ind w:left="720" w:hanging="72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3" w15:restartNumberingAfterBreak="0">
    <w:nsid w:val="7C324DE9"/>
    <w:multiLevelType w:val="singleLevel"/>
    <w:tmpl w:val="EDA42E4C"/>
    <w:lvl w:ilvl="0">
      <w:start w:val="1"/>
      <w:numFmt w:val="bullet"/>
      <w:pStyle w:val="sqind2"/>
      <w:lvlText w:val=""/>
      <w:lvlJc w:val="left"/>
      <w:pPr>
        <w:tabs>
          <w:tab w:val="num" w:pos="360"/>
        </w:tabs>
        <w:ind w:left="360" w:hanging="360"/>
      </w:pPr>
      <w:rPr>
        <w:rFonts w:ascii="Wingdings" w:hAnsi="Wingdings" w:hint="default"/>
        <w:sz w:val="16"/>
      </w:rPr>
    </w:lvl>
  </w:abstractNum>
  <w:abstractNum w:abstractNumId="14" w15:restartNumberingAfterBreak="0">
    <w:nsid w:val="7C4B126A"/>
    <w:multiLevelType w:val="singleLevel"/>
    <w:tmpl w:val="8C3EC3A2"/>
    <w:lvl w:ilvl="0">
      <w:start w:val="1"/>
      <w:numFmt w:val="bullet"/>
      <w:pStyle w:val="Style1"/>
      <w:lvlText w:val=""/>
      <w:lvlJc w:val="left"/>
      <w:pPr>
        <w:tabs>
          <w:tab w:val="num" w:pos="360"/>
        </w:tabs>
        <w:ind w:left="360" w:hanging="360"/>
      </w:pPr>
      <w:rPr>
        <w:rFonts w:ascii="Wingdings" w:hAnsi="Wingdings" w:hint="default"/>
        <w:sz w:val="16"/>
      </w:rPr>
    </w:lvl>
  </w:abstractNum>
  <w:abstractNum w:abstractNumId="15" w15:restartNumberingAfterBreak="0">
    <w:nsid w:val="7CDE2F12"/>
    <w:multiLevelType w:val="hybridMultilevel"/>
    <w:tmpl w:val="810C3020"/>
    <w:lvl w:ilvl="0" w:tplc="FFFFFFFF">
      <w:start w:val="1"/>
      <w:numFmt w:val="bullet"/>
      <w:pStyle w:val="sq1"/>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65161"/>
    <w:multiLevelType w:val="hybridMultilevel"/>
    <w:tmpl w:val="3D043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C571D0"/>
    <w:multiLevelType w:val="hybridMultilevel"/>
    <w:tmpl w:val="47785E84"/>
    <w:lvl w:ilvl="0" w:tplc="2FFC3AA2">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53043578">
    <w:abstractNumId w:val="11"/>
  </w:num>
  <w:num w:numId="2" w16cid:durableId="1639142729">
    <w:abstractNumId w:val="5"/>
  </w:num>
  <w:num w:numId="3" w16cid:durableId="434833102">
    <w:abstractNumId w:val="10"/>
  </w:num>
  <w:num w:numId="4" w16cid:durableId="1229877382">
    <w:abstractNumId w:val="7"/>
  </w:num>
  <w:num w:numId="5" w16cid:durableId="602152883">
    <w:abstractNumId w:val="2"/>
  </w:num>
  <w:num w:numId="6" w16cid:durableId="1083529989">
    <w:abstractNumId w:val="0"/>
    <w:lvlOverride w:ilvl="0">
      <w:startOverride w:val="2"/>
      <w:lvl w:ilvl="0">
        <w:start w:val="2"/>
        <w:numFmt w:val="decimal"/>
        <w:pStyle w:val="Quicka"/>
        <w:lvlText w:val="%1)"/>
        <w:lvlJc w:val="left"/>
      </w:lvl>
    </w:lvlOverride>
  </w:num>
  <w:num w:numId="7" w16cid:durableId="619724192">
    <w:abstractNumId w:val="9"/>
  </w:num>
  <w:num w:numId="8" w16cid:durableId="1805346213">
    <w:abstractNumId w:val="13"/>
  </w:num>
  <w:num w:numId="9" w16cid:durableId="708576519">
    <w:abstractNumId w:val="14"/>
  </w:num>
  <w:num w:numId="10" w16cid:durableId="152841464">
    <w:abstractNumId w:val="1"/>
  </w:num>
  <w:num w:numId="11" w16cid:durableId="1833794515">
    <w:abstractNumId w:val="15"/>
  </w:num>
  <w:num w:numId="12" w16cid:durableId="369376062">
    <w:abstractNumId w:val="6"/>
  </w:num>
  <w:num w:numId="13" w16cid:durableId="27146742">
    <w:abstractNumId w:val="12"/>
  </w:num>
  <w:num w:numId="14" w16cid:durableId="1317370149">
    <w:abstractNumId w:val="3"/>
  </w:num>
  <w:num w:numId="15" w16cid:durableId="1612201052">
    <w:abstractNumId w:val="4"/>
  </w:num>
  <w:num w:numId="16" w16cid:durableId="1686594008">
    <w:abstractNumId w:val="16"/>
  </w:num>
  <w:num w:numId="17" w16cid:durableId="1632858055">
    <w:abstractNumId w:val="8"/>
  </w:num>
  <w:num w:numId="18" w16cid:durableId="586699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98"/>
    <w:rsid w:val="000062C1"/>
    <w:rsid w:val="00007AFE"/>
    <w:rsid w:val="00012284"/>
    <w:rsid w:val="00012B87"/>
    <w:rsid w:val="00014E31"/>
    <w:rsid w:val="00017058"/>
    <w:rsid w:val="00020069"/>
    <w:rsid w:val="000332C9"/>
    <w:rsid w:val="00040E82"/>
    <w:rsid w:val="0005527E"/>
    <w:rsid w:val="00063F43"/>
    <w:rsid w:val="0006757D"/>
    <w:rsid w:val="00071E67"/>
    <w:rsid w:val="00073E9F"/>
    <w:rsid w:val="00075A0B"/>
    <w:rsid w:val="0007651B"/>
    <w:rsid w:val="00076C8A"/>
    <w:rsid w:val="00076EC0"/>
    <w:rsid w:val="00077F2E"/>
    <w:rsid w:val="000835BD"/>
    <w:rsid w:val="00086F4E"/>
    <w:rsid w:val="00087B35"/>
    <w:rsid w:val="00094209"/>
    <w:rsid w:val="000A299E"/>
    <w:rsid w:val="000B0722"/>
    <w:rsid w:val="000B1905"/>
    <w:rsid w:val="000C178C"/>
    <w:rsid w:val="000C57C7"/>
    <w:rsid w:val="000E4A7F"/>
    <w:rsid w:val="000E718D"/>
    <w:rsid w:val="000E7CE8"/>
    <w:rsid w:val="0010323B"/>
    <w:rsid w:val="001136AB"/>
    <w:rsid w:val="00122197"/>
    <w:rsid w:val="00123936"/>
    <w:rsid w:val="0013000A"/>
    <w:rsid w:val="00141BD9"/>
    <w:rsid w:val="00144B98"/>
    <w:rsid w:val="00154D3A"/>
    <w:rsid w:val="00155C98"/>
    <w:rsid w:val="001659E4"/>
    <w:rsid w:val="0017035B"/>
    <w:rsid w:val="001742EB"/>
    <w:rsid w:val="00176F79"/>
    <w:rsid w:val="00180792"/>
    <w:rsid w:val="0018444F"/>
    <w:rsid w:val="00194361"/>
    <w:rsid w:val="00195F52"/>
    <w:rsid w:val="001A00D6"/>
    <w:rsid w:val="001A2F9D"/>
    <w:rsid w:val="001A35BD"/>
    <w:rsid w:val="001A4B5E"/>
    <w:rsid w:val="001B2793"/>
    <w:rsid w:val="001B4C22"/>
    <w:rsid w:val="001C19BE"/>
    <w:rsid w:val="001C1F6D"/>
    <w:rsid w:val="001C5199"/>
    <w:rsid w:val="001C6AFE"/>
    <w:rsid w:val="001C6D79"/>
    <w:rsid w:val="001D7465"/>
    <w:rsid w:val="001D78D2"/>
    <w:rsid w:val="001E6976"/>
    <w:rsid w:val="001F6E77"/>
    <w:rsid w:val="00200516"/>
    <w:rsid w:val="002027F4"/>
    <w:rsid w:val="0020C872"/>
    <w:rsid w:val="0023151B"/>
    <w:rsid w:val="002429FE"/>
    <w:rsid w:val="00245006"/>
    <w:rsid w:val="00245AB7"/>
    <w:rsid w:val="0025078F"/>
    <w:rsid w:val="0025104E"/>
    <w:rsid w:val="00253EC4"/>
    <w:rsid w:val="00263197"/>
    <w:rsid w:val="00270693"/>
    <w:rsid w:val="002716A4"/>
    <w:rsid w:val="00272BF7"/>
    <w:rsid w:val="00275505"/>
    <w:rsid w:val="00275CA3"/>
    <w:rsid w:val="00281ACA"/>
    <w:rsid w:val="00285B25"/>
    <w:rsid w:val="00286B58"/>
    <w:rsid w:val="00294764"/>
    <w:rsid w:val="00297FA9"/>
    <w:rsid w:val="002A25EC"/>
    <w:rsid w:val="002B4D37"/>
    <w:rsid w:val="002B7D1C"/>
    <w:rsid w:val="002C0798"/>
    <w:rsid w:val="002D1E50"/>
    <w:rsid w:val="002F6565"/>
    <w:rsid w:val="002F6E36"/>
    <w:rsid w:val="002F7FDD"/>
    <w:rsid w:val="00302046"/>
    <w:rsid w:val="00303021"/>
    <w:rsid w:val="003108AD"/>
    <w:rsid w:val="00320474"/>
    <w:rsid w:val="00321E94"/>
    <w:rsid w:val="00325BC9"/>
    <w:rsid w:val="00341B6C"/>
    <w:rsid w:val="00345D8D"/>
    <w:rsid w:val="00350CCE"/>
    <w:rsid w:val="00351B12"/>
    <w:rsid w:val="003546B9"/>
    <w:rsid w:val="00362D11"/>
    <w:rsid w:val="003740A3"/>
    <w:rsid w:val="00374430"/>
    <w:rsid w:val="00384CB9"/>
    <w:rsid w:val="003938B4"/>
    <w:rsid w:val="003B03A0"/>
    <w:rsid w:val="003B1900"/>
    <w:rsid w:val="003B6A8C"/>
    <w:rsid w:val="003C2BB9"/>
    <w:rsid w:val="003E195F"/>
    <w:rsid w:val="003E2083"/>
    <w:rsid w:val="003F361A"/>
    <w:rsid w:val="003F5354"/>
    <w:rsid w:val="004018C4"/>
    <w:rsid w:val="00403B24"/>
    <w:rsid w:val="00407710"/>
    <w:rsid w:val="00415F22"/>
    <w:rsid w:val="00416E50"/>
    <w:rsid w:val="0042732A"/>
    <w:rsid w:val="00432897"/>
    <w:rsid w:val="00447A5F"/>
    <w:rsid w:val="0045027C"/>
    <w:rsid w:val="00462BBE"/>
    <w:rsid w:val="00475993"/>
    <w:rsid w:val="00477BF0"/>
    <w:rsid w:val="00483C46"/>
    <w:rsid w:val="00493BDE"/>
    <w:rsid w:val="004A2E85"/>
    <w:rsid w:val="004B1EE8"/>
    <w:rsid w:val="004B5304"/>
    <w:rsid w:val="004C2C3E"/>
    <w:rsid w:val="004C7D67"/>
    <w:rsid w:val="004D29B9"/>
    <w:rsid w:val="00514500"/>
    <w:rsid w:val="0053477A"/>
    <w:rsid w:val="005449D0"/>
    <w:rsid w:val="00565B16"/>
    <w:rsid w:val="005755A2"/>
    <w:rsid w:val="00577F45"/>
    <w:rsid w:val="00577F9F"/>
    <w:rsid w:val="005A339E"/>
    <w:rsid w:val="005C2498"/>
    <w:rsid w:val="005C3D6B"/>
    <w:rsid w:val="005C6318"/>
    <w:rsid w:val="005D7EEE"/>
    <w:rsid w:val="005E68C9"/>
    <w:rsid w:val="005F02FF"/>
    <w:rsid w:val="005F1134"/>
    <w:rsid w:val="005F1F0B"/>
    <w:rsid w:val="005F327F"/>
    <w:rsid w:val="005F5FDE"/>
    <w:rsid w:val="006059FC"/>
    <w:rsid w:val="00606164"/>
    <w:rsid w:val="00611BCB"/>
    <w:rsid w:val="00632149"/>
    <w:rsid w:val="006472A6"/>
    <w:rsid w:val="00647B54"/>
    <w:rsid w:val="006507C9"/>
    <w:rsid w:val="00655ACE"/>
    <w:rsid w:val="0066119F"/>
    <w:rsid w:val="00664D1F"/>
    <w:rsid w:val="00666857"/>
    <w:rsid w:val="00666FC2"/>
    <w:rsid w:val="0067377A"/>
    <w:rsid w:val="00681693"/>
    <w:rsid w:val="0068173B"/>
    <w:rsid w:val="00685764"/>
    <w:rsid w:val="0069606C"/>
    <w:rsid w:val="006A2324"/>
    <w:rsid w:val="006A626C"/>
    <w:rsid w:val="006B6756"/>
    <w:rsid w:val="006C6E97"/>
    <w:rsid w:val="006E55FC"/>
    <w:rsid w:val="006F654D"/>
    <w:rsid w:val="007000B5"/>
    <w:rsid w:val="00702917"/>
    <w:rsid w:val="0070599D"/>
    <w:rsid w:val="007100EA"/>
    <w:rsid w:val="00711280"/>
    <w:rsid w:val="00723736"/>
    <w:rsid w:val="00724F2C"/>
    <w:rsid w:val="00733D76"/>
    <w:rsid w:val="00736A88"/>
    <w:rsid w:val="00736F1B"/>
    <w:rsid w:val="00737C3D"/>
    <w:rsid w:val="00743845"/>
    <w:rsid w:val="00747B0B"/>
    <w:rsid w:val="0075034B"/>
    <w:rsid w:val="00757BFA"/>
    <w:rsid w:val="00767293"/>
    <w:rsid w:val="007821CD"/>
    <w:rsid w:val="007823DA"/>
    <w:rsid w:val="00783D6A"/>
    <w:rsid w:val="00792183"/>
    <w:rsid w:val="007924BD"/>
    <w:rsid w:val="00797852"/>
    <w:rsid w:val="007B797E"/>
    <w:rsid w:val="007C25F1"/>
    <w:rsid w:val="007C5731"/>
    <w:rsid w:val="007C6751"/>
    <w:rsid w:val="007D1D15"/>
    <w:rsid w:val="007D39BD"/>
    <w:rsid w:val="007D5E03"/>
    <w:rsid w:val="007E439C"/>
    <w:rsid w:val="007E6149"/>
    <w:rsid w:val="007F7A29"/>
    <w:rsid w:val="00814CB9"/>
    <w:rsid w:val="00821E2A"/>
    <w:rsid w:val="00824861"/>
    <w:rsid w:val="00833B83"/>
    <w:rsid w:val="0083560F"/>
    <w:rsid w:val="00836A66"/>
    <w:rsid w:val="008412B5"/>
    <w:rsid w:val="00845809"/>
    <w:rsid w:val="008542A6"/>
    <w:rsid w:val="0085516F"/>
    <w:rsid w:val="00855F82"/>
    <w:rsid w:val="008600DD"/>
    <w:rsid w:val="008854AF"/>
    <w:rsid w:val="008865A1"/>
    <w:rsid w:val="00886E0A"/>
    <w:rsid w:val="00890146"/>
    <w:rsid w:val="00891DE6"/>
    <w:rsid w:val="00892090"/>
    <w:rsid w:val="00892949"/>
    <w:rsid w:val="008A06CB"/>
    <w:rsid w:val="008A3028"/>
    <w:rsid w:val="008C0BD5"/>
    <w:rsid w:val="008C3F6D"/>
    <w:rsid w:val="008C46E3"/>
    <w:rsid w:val="008D714F"/>
    <w:rsid w:val="008E3188"/>
    <w:rsid w:val="008E492F"/>
    <w:rsid w:val="008F31A4"/>
    <w:rsid w:val="009005FC"/>
    <w:rsid w:val="00904E52"/>
    <w:rsid w:val="009122F0"/>
    <w:rsid w:val="00915166"/>
    <w:rsid w:val="009265F6"/>
    <w:rsid w:val="00932761"/>
    <w:rsid w:val="00936BEF"/>
    <w:rsid w:val="00944718"/>
    <w:rsid w:val="0095191F"/>
    <w:rsid w:val="00981E83"/>
    <w:rsid w:val="009840E7"/>
    <w:rsid w:val="0098511A"/>
    <w:rsid w:val="00990E32"/>
    <w:rsid w:val="0099306A"/>
    <w:rsid w:val="0099490E"/>
    <w:rsid w:val="009A09AA"/>
    <w:rsid w:val="009A2607"/>
    <w:rsid w:val="009B2266"/>
    <w:rsid w:val="009B5058"/>
    <w:rsid w:val="009D260E"/>
    <w:rsid w:val="009E0A9D"/>
    <w:rsid w:val="009E7455"/>
    <w:rsid w:val="009F346D"/>
    <w:rsid w:val="00A0116F"/>
    <w:rsid w:val="00A17BB9"/>
    <w:rsid w:val="00A17F9D"/>
    <w:rsid w:val="00A20F82"/>
    <w:rsid w:val="00A30DC0"/>
    <w:rsid w:val="00A422D8"/>
    <w:rsid w:val="00A43B9A"/>
    <w:rsid w:val="00A44CB9"/>
    <w:rsid w:val="00A44F77"/>
    <w:rsid w:val="00A4711F"/>
    <w:rsid w:val="00A5055A"/>
    <w:rsid w:val="00A511E1"/>
    <w:rsid w:val="00A70B03"/>
    <w:rsid w:val="00A733FC"/>
    <w:rsid w:val="00A878E9"/>
    <w:rsid w:val="00AB04AD"/>
    <w:rsid w:val="00AB2E64"/>
    <w:rsid w:val="00AC4D71"/>
    <w:rsid w:val="00AC737A"/>
    <w:rsid w:val="00AC7D54"/>
    <w:rsid w:val="00AD1C3A"/>
    <w:rsid w:val="00AD248F"/>
    <w:rsid w:val="00AE6BD9"/>
    <w:rsid w:val="00AF4658"/>
    <w:rsid w:val="00B00299"/>
    <w:rsid w:val="00B00B53"/>
    <w:rsid w:val="00B038D2"/>
    <w:rsid w:val="00B072E4"/>
    <w:rsid w:val="00B22472"/>
    <w:rsid w:val="00B26BC8"/>
    <w:rsid w:val="00B34E57"/>
    <w:rsid w:val="00B45329"/>
    <w:rsid w:val="00B46B85"/>
    <w:rsid w:val="00B54450"/>
    <w:rsid w:val="00B61399"/>
    <w:rsid w:val="00B646EF"/>
    <w:rsid w:val="00B848E6"/>
    <w:rsid w:val="00B85BD6"/>
    <w:rsid w:val="00B871D6"/>
    <w:rsid w:val="00B90981"/>
    <w:rsid w:val="00B941AC"/>
    <w:rsid w:val="00B958FC"/>
    <w:rsid w:val="00BA0744"/>
    <w:rsid w:val="00BA2766"/>
    <w:rsid w:val="00BA5278"/>
    <w:rsid w:val="00BB3B39"/>
    <w:rsid w:val="00BB5139"/>
    <w:rsid w:val="00BC4C9F"/>
    <w:rsid w:val="00BC7F03"/>
    <w:rsid w:val="00BD02E8"/>
    <w:rsid w:val="00BD0F55"/>
    <w:rsid w:val="00BE2724"/>
    <w:rsid w:val="00BF145E"/>
    <w:rsid w:val="00BF28D5"/>
    <w:rsid w:val="00BF3B65"/>
    <w:rsid w:val="00C05887"/>
    <w:rsid w:val="00C1471A"/>
    <w:rsid w:val="00C40690"/>
    <w:rsid w:val="00C43311"/>
    <w:rsid w:val="00C72561"/>
    <w:rsid w:val="00C7611A"/>
    <w:rsid w:val="00C8682C"/>
    <w:rsid w:val="00C95B5B"/>
    <w:rsid w:val="00CB38FA"/>
    <w:rsid w:val="00CC3D7E"/>
    <w:rsid w:val="00CC56C3"/>
    <w:rsid w:val="00CD4822"/>
    <w:rsid w:val="00CE14EF"/>
    <w:rsid w:val="00CE4337"/>
    <w:rsid w:val="00CF3165"/>
    <w:rsid w:val="00CF54A2"/>
    <w:rsid w:val="00D23C06"/>
    <w:rsid w:val="00D2506A"/>
    <w:rsid w:val="00D40FF8"/>
    <w:rsid w:val="00D41D30"/>
    <w:rsid w:val="00D46F72"/>
    <w:rsid w:val="00D628BC"/>
    <w:rsid w:val="00D63DCC"/>
    <w:rsid w:val="00D815B8"/>
    <w:rsid w:val="00D84550"/>
    <w:rsid w:val="00D872AC"/>
    <w:rsid w:val="00D9446A"/>
    <w:rsid w:val="00DA0CD1"/>
    <w:rsid w:val="00DA17D5"/>
    <w:rsid w:val="00DA44BC"/>
    <w:rsid w:val="00DA6716"/>
    <w:rsid w:val="00DB0268"/>
    <w:rsid w:val="00DD04FA"/>
    <w:rsid w:val="00DD2F2D"/>
    <w:rsid w:val="00DD56AA"/>
    <w:rsid w:val="00DE4B5B"/>
    <w:rsid w:val="00DF41C9"/>
    <w:rsid w:val="00E010E1"/>
    <w:rsid w:val="00E030C1"/>
    <w:rsid w:val="00E05440"/>
    <w:rsid w:val="00E06990"/>
    <w:rsid w:val="00E14262"/>
    <w:rsid w:val="00E25B96"/>
    <w:rsid w:val="00E42F7C"/>
    <w:rsid w:val="00E54385"/>
    <w:rsid w:val="00E54712"/>
    <w:rsid w:val="00E56F5C"/>
    <w:rsid w:val="00E932B5"/>
    <w:rsid w:val="00EA0019"/>
    <w:rsid w:val="00EA1DE3"/>
    <w:rsid w:val="00EA5C2E"/>
    <w:rsid w:val="00EA7891"/>
    <w:rsid w:val="00EB4C69"/>
    <w:rsid w:val="00EC5C9B"/>
    <w:rsid w:val="00ED5ADE"/>
    <w:rsid w:val="00EE4EEF"/>
    <w:rsid w:val="00EF44C2"/>
    <w:rsid w:val="00EF4FEE"/>
    <w:rsid w:val="00F03C49"/>
    <w:rsid w:val="00F04FD4"/>
    <w:rsid w:val="00F06200"/>
    <w:rsid w:val="00F072F7"/>
    <w:rsid w:val="00F11153"/>
    <w:rsid w:val="00F11DBB"/>
    <w:rsid w:val="00F1421E"/>
    <w:rsid w:val="00F2412C"/>
    <w:rsid w:val="00F27C57"/>
    <w:rsid w:val="00F43BA1"/>
    <w:rsid w:val="00F5679C"/>
    <w:rsid w:val="00F6170B"/>
    <w:rsid w:val="00F62013"/>
    <w:rsid w:val="00F80186"/>
    <w:rsid w:val="00F8128F"/>
    <w:rsid w:val="00F846B5"/>
    <w:rsid w:val="00F95EFC"/>
    <w:rsid w:val="00FA1A41"/>
    <w:rsid w:val="00FA3B70"/>
    <w:rsid w:val="00FA4A36"/>
    <w:rsid w:val="00FB10CF"/>
    <w:rsid w:val="00FB41D6"/>
    <w:rsid w:val="00FD57CF"/>
    <w:rsid w:val="00FF02AA"/>
    <w:rsid w:val="00FF62EB"/>
    <w:rsid w:val="023F83FC"/>
    <w:rsid w:val="0496DC85"/>
    <w:rsid w:val="13A3BF30"/>
    <w:rsid w:val="16B259AB"/>
    <w:rsid w:val="1D5C5AA6"/>
    <w:rsid w:val="286F9D2F"/>
    <w:rsid w:val="36E77FC1"/>
    <w:rsid w:val="393EAA99"/>
    <w:rsid w:val="3B5D7203"/>
    <w:rsid w:val="3DD84F4E"/>
    <w:rsid w:val="5A53C41B"/>
    <w:rsid w:val="5A95DCAC"/>
    <w:rsid w:val="5FAA3C4F"/>
    <w:rsid w:val="7A444C03"/>
    <w:rsid w:val="7D151A1D"/>
    <w:rsid w:val="7D259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49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spacing w:after="120" w:line="300" w:lineRule="exact"/>
    </w:pPr>
    <w:rPr>
      <w:rFonts w:ascii="Century Gothic" w:hAnsi="Century Gothic"/>
      <w:sz w:val="21"/>
      <w:lang w:eastAsia="en-US"/>
    </w:rPr>
  </w:style>
  <w:style w:type="paragraph" w:styleId="Heading1">
    <w:name w:val="heading 1"/>
    <w:basedOn w:val="Normal"/>
    <w:next w:val="Normal"/>
    <w:link w:val="Heading1Char"/>
    <w:qFormat/>
    <w:pPr>
      <w:pBdr>
        <w:bottom w:val="single" w:sz="12" w:space="1" w:color="auto"/>
        <w:between w:val="single" w:sz="12" w:space="1" w:color="auto"/>
      </w:pBdr>
      <w:spacing w:line="240" w:lineRule="auto"/>
      <w:jc w:val="right"/>
      <w:outlineLvl w:val="0"/>
    </w:pPr>
    <w:rPr>
      <w:b/>
      <w:i/>
      <w:sz w:val="48"/>
    </w:rPr>
  </w:style>
  <w:style w:type="paragraph" w:styleId="Heading2">
    <w:name w:val="heading 2"/>
    <w:basedOn w:val="Heading1"/>
    <w:next w:val="Normal"/>
    <w:link w:val="Heading2Char"/>
    <w:qFormat/>
    <w:rsid w:val="00724F2C"/>
    <w:pPr>
      <w:pBdr>
        <w:bottom w:val="none" w:sz="0" w:space="0" w:color="auto"/>
        <w:between w:val="none" w:sz="0" w:space="0" w:color="auto"/>
      </w:pBdr>
      <w:tabs>
        <w:tab w:val="clear" w:pos="360"/>
      </w:tabs>
      <w:spacing w:before="240"/>
      <w:ind w:left="720" w:hanging="720"/>
      <w:jc w:val="left"/>
      <w:outlineLvl w:val="1"/>
    </w:pPr>
    <w:rPr>
      <w:sz w:val="24"/>
    </w:rPr>
  </w:style>
  <w:style w:type="paragraph" w:styleId="Heading3">
    <w:name w:val="heading 3"/>
    <w:basedOn w:val="Heading2"/>
    <w:next w:val="Normal"/>
    <w:qFormat/>
    <w:pPr>
      <w:keepNext/>
      <w:tabs>
        <w:tab w:val="clear" w:pos="1080"/>
      </w:tabs>
      <w:spacing w:before="300" w:after="80"/>
      <w:outlineLvl w:val="2"/>
    </w:pPr>
    <w:rPr>
      <w:rFonts w:ascii="Staccato222 BT" w:hAnsi="Staccato222 BT"/>
      <w:b w:val="0"/>
      <w:i w:val="0"/>
      <w:sz w:val="38"/>
    </w:rPr>
  </w:style>
  <w:style w:type="paragraph" w:styleId="Heading4">
    <w:name w:val="heading 4"/>
    <w:basedOn w:val="Normal"/>
    <w:next w:val="Normal"/>
    <w:qFormat/>
    <w:pPr>
      <w:keepNext/>
      <w:spacing w:before="240" w:after="60"/>
      <w:outlineLvl w:val="3"/>
    </w:pPr>
    <w:rPr>
      <w:b/>
      <w:i/>
      <w:sz w:val="23"/>
    </w:rPr>
  </w:style>
  <w:style w:type="paragraph" w:styleId="Heading5">
    <w:name w:val="heading 5"/>
    <w:basedOn w:val="Normal"/>
    <w:next w:val="Normal"/>
    <w:qFormat/>
    <w:pPr>
      <w:keepNext/>
      <w:spacing w:before="180" w:after="80"/>
      <w:outlineLvl w:val="4"/>
    </w:pPr>
    <w:rPr>
      <w:i/>
      <w:sz w:val="22"/>
    </w:rPr>
  </w:style>
  <w:style w:type="paragraph" w:styleId="Heading6">
    <w:name w:val="heading 6"/>
    <w:basedOn w:val="Normal"/>
    <w:next w:val="Normal"/>
    <w:qFormat/>
    <w:rsid w:val="00E932B5"/>
    <w:pPr>
      <w:spacing w:before="180"/>
      <w:outlineLvl w:val="5"/>
    </w:pPr>
    <w:rPr>
      <w:b/>
      <w:sz w:val="22"/>
    </w:rPr>
  </w:style>
  <w:style w:type="paragraph" w:styleId="Heading7">
    <w:name w:val="heading 7"/>
    <w:basedOn w:val="Heading5"/>
    <w:next w:val="Normal"/>
    <w:qFormat/>
    <w:rsid w:val="006B6756"/>
    <w:pPr>
      <w:spacing w:before="240" w:after="60"/>
      <w:outlineLvl w:val="6"/>
    </w:pPr>
    <w:rPr>
      <w:i w:val="0"/>
      <w:smallCaps/>
      <w:szCs w:val="21"/>
    </w:rPr>
  </w:style>
  <w:style w:type="paragraph" w:styleId="Heading8">
    <w:name w:val="heading 8"/>
    <w:basedOn w:val="Normal"/>
    <w:next w:val="Normal"/>
    <w:qFormat/>
    <w:pPr>
      <w:framePr w:hSpace="187" w:vSpace="187" w:wrap="auto" w:hAnchor="margin" w:xAlign="center"/>
      <w:spacing w:after="240" w:line="240" w:lineRule="auto"/>
      <w:jc w:val="center"/>
      <w:outlineLvl w:val="7"/>
    </w:pPr>
    <w:rPr>
      <w:b/>
      <w:i/>
    </w:rPr>
  </w:style>
  <w:style w:type="paragraph" w:styleId="Heading9">
    <w:name w:val="heading 9"/>
    <w:basedOn w:val="Heading8"/>
    <w:next w:val="Normal"/>
    <w:qFormat/>
    <w:pPr>
      <w:framePr w:wrap="auto"/>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720" w:right="810"/>
    </w:pPr>
  </w:style>
  <w:style w:type="paragraph" w:styleId="BodyText">
    <w:name w:val="Body Text"/>
    <w:basedOn w:val="Normal"/>
    <w:pPr>
      <w:tabs>
        <w:tab w:val="clear" w:pos="360"/>
        <w:tab w:val="clear" w:pos="720"/>
        <w:tab w:val="clear" w:pos="1080"/>
      </w:tabs>
      <w:spacing w:after="0" w:line="240" w:lineRule="auto"/>
    </w:pPr>
    <w:rPr>
      <w:rFonts w:ascii="Arial" w:hAnsi="Arial"/>
      <w:sz w:val="24"/>
    </w:rPr>
  </w:style>
  <w:style w:type="paragraph" w:styleId="BodyText3">
    <w:name w:val="Body Text 3"/>
    <w:basedOn w:val="Normal"/>
    <w:rPr>
      <w:u w:val="single"/>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Footer">
    <w:name w:val="footer"/>
    <w:basedOn w:val="Normal"/>
    <w:pPr>
      <w:pBdr>
        <w:top w:val="single" w:sz="12" w:space="1" w:color="auto"/>
        <w:between w:val="single" w:sz="12" w:space="1" w:color="auto"/>
      </w:pBdr>
      <w:tabs>
        <w:tab w:val="right" w:pos="8640"/>
      </w:tabs>
      <w:spacing w:before="480" w:line="360" w:lineRule="exact"/>
    </w:pPr>
    <w:rPr>
      <w:sz w:val="18"/>
    </w:r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hangingindent">
    <w:name w:val="hanging indent"/>
    <w:basedOn w:val="Normal"/>
    <w:pPr>
      <w:ind w:left="360" w:hanging="360"/>
    </w:pPr>
  </w:style>
  <w:style w:type="paragraph" w:styleId="Header">
    <w:name w:val="header"/>
    <w:basedOn w:val="Normal"/>
    <w:pPr>
      <w:tabs>
        <w:tab w:val="center" w:pos="4320"/>
        <w:tab w:val="right" w:pos="8640"/>
      </w:tabs>
    </w:pPr>
  </w:style>
  <w:style w:type="paragraph" w:customStyle="1" w:styleId="imp1">
    <w:name w:val="imp1"/>
    <w:basedOn w:val="Normal"/>
    <w:pPr>
      <w:widowControl w:val="0"/>
      <w:ind w:left="720" w:right="720"/>
    </w:pPr>
    <w:rPr>
      <w:rFonts w:ascii="Times New Roman" w:hAnsi="Times New Roman"/>
      <w:b/>
      <w:i/>
    </w:rPr>
  </w:style>
  <w:style w:type="paragraph" w:customStyle="1" w:styleId="ind">
    <w:name w:val="ind"/>
    <w:basedOn w:val="Normal"/>
    <w:pPr>
      <w:tabs>
        <w:tab w:val="num" w:pos="360"/>
      </w:tabs>
      <w:ind w:left="1080" w:right="720" w:hanging="360"/>
    </w:pPr>
  </w:style>
  <w:style w:type="paragraph" w:customStyle="1" w:styleId="recind">
    <w:name w:val="recind"/>
    <w:basedOn w:val="ind"/>
    <w:next w:val="Normal"/>
    <w:pPr>
      <w:tabs>
        <w:tab w:val="clear" w:pos="360"/>
      </w:tabs>
      <w:ind w:left="720" w:firstLine="0"/>
    </w:pPr>
    <w:rPr>
      <w:i/>
    </w:rPr>
  </w:style>
  <w:style w:type="paragraph" w:customStyle="1" w:styleId="imp2">
    <w:name w:val="imp2"/>
    <w:basedOn w:val="recind"/>
    <w:next w:val="imp1"/>
    <w:pPr>
      <w:keepNext/>
      <w:widowControl w:val="0"/>
      <w:spacing w:after="0"/>
    </w:pPr>
    <w:rPr>
      <w:lang w:val="en-GB"/>
    </w:rPr>
  </w:style>
  <w:style w:type="paragraph" w:customStyle="1" w:styleId="imp3">
    <w:name w:val="imp3"/>
    <w:basedOn w:val="Normal"/>
    <w:next w:val="imp2"/>
    <w:pPr>
      <w:keepNext/>
      <w:widowControl w:val="0"/>
      <w:spacing w:before="240" w:after="0"/>
      <w:ind w:left="720" w:right="720"/>
      <w:outlineLvl w:val="3"/>
    </w:pPr>
    <w:rPr>
      <w:b/>
      <w:i/>
      <w:sz w:val="22"/>
      <w:lang w:val="en-GB"/>
    </w:rPr>
  </w:style>
  <w:style w:type="paragraph" w:customStyle="1" w:styleId="ind2">
    <w:name w:val="ind2"/>
    <w:basedOn w:val="Normal"/>
    <w:pPr>
      <w:numPr>
        <w:numId w:val="1"/>
      </w:numPr>
      <w:ind w:left="720" w:right="360"/>
    </w:pPr>
  </w:style>
  <w:style w:type="paragraph" w:customStyle="1" w:styleId="indent0">
    <w:name w:val="indent"/>
    <w:basedOn w:val="Normal"/>
    <w:pPr>
      <w:ind w:left="1080" w:right="720" w:hanging="360"/>
    </w:pPr>
  </w:style>
  <w:style w:type="paragraph" w:customStyle="1" w:styleId="Indent">
    <w:name w:val="Indent"/>
    <w:basedOn w:val="Normal"/>
    <w:pPr>
      <w:numPr>
        <w:numId w:val="2"/>
      </w:numPr>
    </w:pPr>
  </w:style>
  <w:style w:type="paragraph" w:customStyle="1" w:styleId="indent2">
    <w:name w:val="indent2"/>
    <w:basedOn w:val="Normal"/>
    <w:pPr>
      <w:numPr>
        <w:numId w:val="3"/>
      </w:numPr>
      <w:tabs>
        <w:tab w:val="clear" w:pos="360"/>
        <w:tab w:val="clear" w:pos="720"/>
        <w:tab w:val="clear" w:pos="1080"/>
        <w:tab w:val="right" w:leader="dot" w:pos="7920"/>
      </w:tabs>
      <w:spacing w:line="240" w:lineRule="auto"/>
      <w:ind w:right="720"/>
    </w:pPr>
    <w:rPr>
      <w:i/>
    </w:rPr>
  </w:style>
  <w:style w:type="paragraph" w:customStyle="1" w:styleId="indent3">
    <w:name w:val="indent3"/>
    <w:basedOn w:val="indent2"/>
    <w:pPr>
      <w:numPr>
        <w:numId w:val="4"/>
      </w:numPr>
    </w:pPr>
  </w:style>
  <w:style w:type="paragraph" w:styleId="Index1">
    <w:name w:val="index 1"/>
    <w:basedOn w:val="Normal"/>
    <w:next w:val="Normal"/>
    <w:semiHidden/>
  </w:style>
  <w:style w:type="paragraph" w:styleId="Index2">
    <w:name w:val="index 2"/>
    <w:basedOn w:val="Normal"/>
    <w:next w:val="Normal"/>
    <w:semiHidden/>
    <w:pPr>
      <w:ind w:left="360"/>
    </w:pPr>
  </w:style>
  <w:style w:type="paragraph" w:styleId="Index3">
    <w:name w:val="index 3"/>
    <w:basedOn w:val="Normal"/>
    <w:next w:val="Normal"/>
    <w:semiHidden/>
    <w:pPr>
      <w:ind w:left="720"/>
    </w:pPr>
  </w:style>
  <w:style w:type="paragraph" w:styleId="Index4">
    <w:name w:val="index 4"/>
    <w:basedOn w:val="Normal"/>
    <w:next w:val="Normal"/>
    <w:semiHidden/>
    <w:pPr>
      <w:ind w:left="1080"/>
    </w:pPr>
  </w:style>
  <w:style w:type="paragraph" w:styleId="Index5">
    <w:name w:val="index 5"/>
    <w:basedOn w:val="Normal"/>
    <w:next w:val="Normal"/>
    <w:semiHidden/>
    <w:pPr>
      <w:ind w:left="1440"/>
    </w:pPr>
  </w:style>
  <w:style w:type="paragraph" w:styleId="Index6">
    <w:name w:val="index 6"/>
    <w:basedOn w:val="Normal"/>
    <w:next w:val="Normal"/>
    <w:semiHidden/>
    <w:pPr>
      <w:ind w:left="1800"/>
    </w:pPr>
  </w:style>
  <w:style w:type="paragraph" w:styleId="Index7">
    <w:name w:val="index 7"/>
    <w:basedOn w:val="Normal"/>
    <w:next w:val="Normal"/>
    <w:semiHidden/>
    <w:pPr>
      <w:ind w:left="2160"/>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ew">
    <w:name w:val="new"/>
    <w:basedOn w:val="Normal"/>
    <w:pPr>
      <w:spacing w:before="120"/>
      <w:ind w:left="720" w:hanging="720"/>
    </w:pPr>
    <w:rPr>
      <w:rFonts w:ascii="Times New Roman" w:hAnsi="Times New Roman"/>
      <w:b/>
      <w:i/>
      <w:sz w:val="24"/>
    </w:rPr>
  </w:style>
  <w:style w:type="paragraph" w:styleId="NormalIndent">
    <w:name w:val="Normal Indent"/>
    <w:basedOn w:val="Normal"/>
    <w:next w:val="Normal"/>
    <w:pPr>
      <w:keepNext/>
      <w:ind w:left="720"/>
    </w:pPr>
  </w:style>
  <w:style w:type="paragraph" w:customStyle="1" w:styleId="numb1">
    <w:name w:val="numb1"/>
    <w:basedOn w:val="Normal"/>
    <w:pPr>
      <w:numPr>
        <w:ilvl w:val="1"/>
        <w:numId w:val="5"/>
      </w:numPr>
      <w:tabs>
        <w:tab w:val="clear" w:pos="360"/>
      </w:tabs>
    </w:pPr>
  </w:style>
  <w:style w:type="character" w:styleId="PageNumber">
    <w:name w:val="page number"/>
    <w:rPr>
      <w:rFonts w:ascii="AvantGarde" w:hAnsi="AvantGarde"/>
      <w:sz w:val="18"/>
    </w:rPr>
  </w:style>
  <w:style w:type="paragraph" w:customStyle="1" w:styleId="Print-FromToSubjectDate">
    <w:name w:val="Print- From: To: Subject: Date:"/>
    <w:basedOn w:val="Normal"/>
    <w:pPr>
      <w:pBdr>
        <w:left w:val="single" w:sz="18" w:space="1" w:color="auto"/>
      </w:pBdr>
      <w:tabs>
        <w:tab w:val="clear" w:pos="360"/>
        <w:tab w:val="clear" w:pos="720"/>
        <w:tab w:val="clear" w:pos="1080"/>
      </w:tabs>
      <w:spacing w:after="0" w:line="240" w:lineRule="auto"/>
    </w:pPr>
    <w:rPr>
      <w:rFonts w:ascii="Arial" w:hAnsi="Arial"/>
      <w:sz w:val="24"/>
    </w:rPr>
  </w:style>
  <w:style w:type="paragraph" w:customStyle="1" w:styleId="Quicka">
    <w:name w:val="Quick a)"/>
    <w:basedOn w:val="Normal"/>
    <w:pPr>
      <w:widowControl w:val="0"/>
      <w:numPr>
        <w:numId w:val="6"/>
      </w:numPr>
      <w:tabs>
        <w:tab w:val="clear" w:pos="360"/>
        <w:tab w:val="clear" w:pos="720"/>
        <w:tab w:val="clear" w:pos="1080"/>
      </w:tabs>
      <w:spacing w:after="0" w:line="240" w:lineRule="auto"/>
      <w:ind w:left="720" w:hanging="720"/>
    </w:pPr>
    <w:rPr>
      <w:rFonts w:ascii="Times New Roman" w:hAnsi="Times New Roman"/>
      <w:snapToGrid w:val="0"/>
      <w:sz w:val="24"/>
    </w:rPr>
  </w:style>
  <w:style w:type="paragraph" w:customStyle="1" w:styleId="Quote1">
    <w:name w:val="Quote1"/>
    <w:basedOn w:val="Normal"/>
    <w:next w:val="Normal"/>
    <w:pPr>
      <w:spacing w:after="0" w:line="240" w:lineRule="atLeast"/>
      <w:ind w:left="1440" w:right="1440"/>
      <w:jc w:val="center"/>
    </w:pPr>
    <w:rPr>
      <w:b/>
      <w:i/>
      <w:sz w:val="19"/>
    </w:rPr>
  </w:style>
  <w:style w:type="paragraph" w:customStyle="1" w:styleId="quoteby">
    <w:name w:val="quote by"/>
    <w:basedOn w:val="Quote1"/>
    <w:next w:val="Normal"/>
    <w:rPr>
      <w:b w:val="0"/>
      <w:i w:val="0"/>
      <w:sz w:val="18"/>
    </w:rPr>
  </w:style>
  <w:style w:type="paragraph" w:customStyle="1" w:styleId="rectit">
    <w:name w:val="rectit"/>
    <w:basedOn w:val="Heading4"/>
    <w:next w:val="recind"/>
    <w:pPr>
      <w:spacing w:after="0"/>
      <w:ind w:left="720" w:right="720"/>
    </w:pPr>
    <w:rPr>
      <w:sz w:val="22"/>
    </w:rPr>
  </w:style>
  <w:style w:type="paragraph" w:customStyle="1" w:styleId="resp">
    <w:name w:val="resp"/>
    <w:basedOn w:val="Normal"/>
    <w:next w:val="Normal"/>
    <w:pPr>
      <w:keepNext/>
      <w:spacing w:before="120" w:after="0"/>
    </w:pPr>
    <w:rPr>
      <w:b/>
    </w:rPr>
  </w:style>
  <w:style w:type="paragraph" w:customStyle="1" w:styleId="spec">
    <w:name w:val="spec"/>
    <w:basedOn w:val="Normal"/>
    <w:pPr>
      <w:numPr>
        <w:numId w:val="7"/>
      </w:numPr>
      <w:tabs>
        <w:tab w:val="clear" w:pos="720"/>
        <w:tab w:val="clear" w:pos="1080"/>
      </w:tabs>
      <w:spacing w:line="259" w:lineRule="auto"/>
    </w:pPr>
  </w:style>
  <w:style w:type="paragraph" w:customStyle="1" w:styleId="sqind2">
    <w:name w:val="sqind2"/>
    <w:basedOn w:val="Normal"/>
    <w:link w:val="sqind2Char"/>
    <w:rsid w:val="00915166"/>
    <w:pPr>
      <w:numPr>
        <w:numId w:val="8"/>
      </w:numPr>
      <w:ind w:left="1080" w:right="720"/>
    </w:pPr>
  </w:style>
  <w:style w:type="paragraph" w:customStyle="1" w:styleId="sqind">
    <w:name w:val="sqind"/>
    <w:basedOn w:val="sqind2"/>
    <w:pPr>
      <w:numPr>
        <w:numId w:val="0"/>
      </w:numPr>
      <w:tabs>
        <w:tab w:val="num" w:pos="360"/>
      </w:tabs>
      <w:ind w:left="360" w:right="0" w:hanging="360"/>
    </w:pPr>
  </w:style>
  <w:style w:type="character" w:styleId="Strong">
    <w:name w:val="Strong"/>
    <w:qFormat/>
    <w:rPr>
      <w:b/>
      <w:bCs/>
    </w:rPr>
  </w:style>
  <w:style w:type="paragraph" w:customStyle="1" w:styleId="Style1">
    <w:name w:val="Style1"/>
    <w:basedOn w:val="Heading5"/>
    <w:pPr>
      <w:numPr>
        <w:numId w:val="9"/>
      </w:numPr>
      <w:spacing w:before="140" w:after="60"/>
    </w:pPr>
  </w:style>
  <w:style w:type="paragraph" w:customStyle="1" w:styleId="table">
    <w:name w:val="table"/>
    <w:basedOn w:val="Normal"/>
    <w:pPr>
      <w:tabs>
        <w:tab w:val="clear" w:pos="360"/>
        <w:tab w:val="clear" w:pos="720"/>
        <w:tab w:val="clear" w:pos="1080"/>
      </w:tabs>
      <w:spacing w:after="0" w:line="240" w:lineRule="auto"/>
    </w:pPr>
  </w:style>
  <w:style w:type="paragraph" w:styleId="Title">
    <w:name w:val="Title"/>
    <w:basedOn w:val="Normal"/>
    <w:qFormat/>
    <w:pPr>
      <w:spacing w:before="240" w:after="240" w:line="240" w:lineRule="auto"/>
      <w:jc w:val="center"/>
    </w:pPr>
    <w:rPr>
      <w:caps/>
      <w:kern w:val="28"/>
      <w:sz w:val="22"/>
    </w:rPr>
  </w:style>
  <w:style w:type="paragraph" w:customStyle="1" w:styleId="Title1">
    <w:name w:val="Title1"/>
    <w:basedOn w:val="Normal"/>
    <w:pPr>
      <w:tabs>
        <w:tab w:val="clear" w:pos="360"/>
        <w:tab w:val="clear" w:pos="720"/>
        <w:tab w:val="clear" w:pos="1080"/>
      </w:tabs>
      <w:spacing w:before="240" w:after="240" w:line="259" w:lineRule="auto"/>
      <w:jc w:val="center"/>
    </w:pPr>
    <w:rPr>
      <w:caps/>
      <w:sz w:val="22"/>
      <w:lang w:val="en-CA"/>
    </w:rPr>
  </w:style>
  <w:style w:type="paragraph" w:styleId="TOC1">
    <w:name w:val="toc 1"/>
    <w:basedOn w:val="Normal"/>
    <w:next w:val="Normal"/>
    <w:semiHidden/>
    <w:pPr>
      <w:tabs>
        <w:tab w:val="clear" w:pos="360"/>
        <w:tab w:val="clear" w:pos="720"/>
        <w:tab w:val="clear" w:pos="1080"/>
        <w:tab w:val="left" w:leader="dot" w:pos="8280"/>
        <w:tab w:val="right" w:pos="8640"/>
      </w:tabs>
      <w:ind w:right="1440"/>
    </w:pPr>
    <w:rPr>
      <w:b/>
      <w:i/>
      <w:sz w:val="26"/>
    </w:rPr>
  </w:style>
  <w:style w:type="paragraph" w:styleId="TOC2">
    <w:name w:val="toc 2"/>
    <w:basedOn w:val="TOC1"/>
    <w:next w:val="Normal"/>
    <w:semiHidden/>
    <w:rPr>
      <w:b w:val="0"/>
      <w:sz w:val="22"/>
    </w:rPr>
  </w:style>
  <w:style w:type="paragraph" w:styleId="TOC3">
    <w:name w:val="toc 3"/>
    <w:basedOn w:val="TOC2"/>
    <w:next w:val="Normal"/>
    <w:semiHidden/>
    <w:pPr>
      <w:ind w:left="360"/>
    </w:pPr>
  </w:style>
  <w:style w:type="paragraph" w:styleId="TOC4">
    <w:name w:val="toc 4"/>
    <w:basedOn w:val="Normal"/>
    <w:next w:val="Normal"/>
    <w:semiHidden/>
    <w:pPr>
      <w:tabs>
        <w:tab w:val="clear" w:pos="360"/>
        <w:tab w:val="clear" w:pos="720"/>
        <w:tab w:val="clear" w:pos="1080"/>
        <w:tab w:val="left" w:leader="dot" w:pos="8280"/>
        <w:tab w:val="right" w:pos="8640"/>
      </w:tabs>
      <w:ind w:left="2160" w:right="720"/>
    </w:pPr>
  </w:style>
  <w:style w:type="paragraph" w:styleId="TOC5">
    <w:name w:val="toc 5"/>
    <w:basedOn w:val="Normal"/>
    <w:next w:val="Normal"/>
    <w:semiHidden/>
    <w:pPr>
      <w:tabs>
        <w:tab w:val="clear" w:pos="360"/>
        <w:tab w:val="clear" w:pos="720"/>
        <w:tab w:val="clear" w:pos="1080"/>
        <w:tab w:val="left" w:leader="dot" w:pos="8280"/>
        <w:tab w:val="right" w:pos="8640"/>
      </w:tabs>
      <w:ind w:left="2880" w:right="720"/>
    </w:pPr>
  </w:style>
  <w:style w:type="paragraph" w:styleId="TOC6">
    <w:name w:val="toc 6"/>
    <w:basedOn w:val="Normal"/>
    <w:next w:val="Normal"/>
    <w:semiHidden/>
    <w:pPr>
      <w:tabs>
        <w:tab w:val="clear" w:pos="360"/>
        <w:tab w:val="clear" w:pos="720"/>
        <w:tab w:val="clear" w:pos="1080"/>
        <w:tab w:val="left" w:leader="dot" w:pos="8280"/>
        <w:tab w:val="right" w:pos="8640"/>
      </w:tabs>
      <w:ind w:left="3600" w:right="720"/>
    </w:pPr>
  </w:style>
  <w:style w:type="paragraph" w:styleId="TOC7">
    <w:name w:val="toc 7"/>
    <w:basedOn w:val="Normal"/>
    <w:next w:val="Normal"/>
    <w:semiHidden/>
    <w:pPr>
      <w:tabs>
        <w:tab w:val="clear" w:pos="360"/>
        <w:tab w:val="clear" w:pos="720"/>
        <w:tab w:val="clear" w:pos="1080"/>
        <w:tab w:val="left" w:leader="dot" w:pos="8280"/>
        <w:tab w:val="right" w:pos="8640"/>
      </w:tabs>
      <w:ind w:left="4320" w:right="720"/>
    </w:pPr>
  </w:style>
  <w:style w:type="paragraph" w:styleId="TOC8">
    <w:name w:val="toc 8"/>
    <w:basedOn w:val="Normal"/>
    <w:next w:val="Normal"/>
    <w:semiHidden/>
    <w:pPr>
      <w:tabs>
        <w:tab w:val="clear" w:pos="360"/>
        <w:tab w:val="clear" w:pos="720"/>
        <w:tab w:val="clear" w:pos="1080"/>
        <w:tab w:val="left" w:leader="dot" w:pos="8280"/>
        <w:tab w:val="right" w:pos="8640"/>
      </w:tabs>
      <w:spacing w:after="240" w:line="240" w:lineRule="auto"/>
      <w:ind w:left="1224" w:right="1440" w:hanging="1224"/>
    </w:pPr>
    <w:rPr>
      <w:i/>
    </w:rPr>
  </w:style>
  <w:style w:type="paragraph" w:customStyle="1" w:styleId="tq">
    <w:name w:val="tq"/>
    <w:basedOn w:val="table"/>
    <w:pPr>
      <w:spacing w:before="120" w:after="240" w:line="240" w:lineRule="atLeast"/>
      <w:jc w:val="center"/>
    </w:pPr>
    <w:rPr>
      <w:sz w:val="18"/>
    </w:rPr>
  </w:style>
  <w:style w:type="paragraph" w:customStyle="1" w:styleId="lsqind">
    <w:name w:val="lsqind"/>
    <w:basedOn w:val="Normal"/>
    <w:pPr>
      <w:numPr>
        <w:numId w:val="10"/>
      </w:numPr>
      <w:tabs>
        <w:tab w:val="clear" w:pos="720"/>
        <w:tab w:val="clear" w:pos="1080"/>
      </w:tabs>
      <w:spacing w:line="259" w:lineRule="auto"/>
    </w:pPr>
    <w:rPr>
      <w:lang w:val="en-CA"/>
    </w:rPr>
  </w:style>
  <w:style w:type="paragraph" w:customStyle="1" w:styleId="sq1">
    <w:name w:val="sq1"/>
    <w:basedOn w:val="Normal"/>
    <w:pPr>
      <w:numPr>
        <w:numId w:val="11"/>
      </w:numPr>
    </w:pPr>
  </w:style>
  <w:style w:type="paragraph" w:styleId="BalloonText">
    <w:name w:val="Balloon Text"/>
    <w:basedOn w:val="Normal"/>
    <w:semiHidden/>
    <w:rsid w:val="00DA6716"/>
    <w:rPr>
      <w:rFonts w:ascii="Tahoma" w:hAnsi="Tahoma" w:cs="Tahoma"/>
      <w:sz w:val="16"/>
      <w:szCs w:val="16"/>
    </w:rPr>
  </w:style>
  <w:style w:type="paragraph" w:customStyle="1" w:styleId="subt">
    <w:name w:val="subt"/>
    <w:basedOn w:val="Normal"/>
    <w:rsid w:val="001C6AFE"/>
    <w:pPr>
      <w:tabs>
        <w:tab w:val="clear" w:pos="360"/>
        <w:tab w:val="clear" w:pos="720"/>
        <w:tab w:val="clear" w:pos="1080"/>
        <w:tab w:val="left" w:pos="396"/>
      </w:tabs>
      <w:spacing w:before="240" w:after="0" w:line="259" w:lineRule="auto"/>
      <w:ind w:left="403" w:hanging="403"/>
    </w:pPr>
    <w:rPr>
      <w:rFonts w:ascii="AvantGarde" w:hAnsi="AvantGarde"/>
      <w:b/>
    </w:rPr>
  </w:style>
  <w:style w:type="paragraph" w:customStyle="1" w:styleId="Stylesqind2Italic">
    <w:name w:val="Style sqind2 + Italic"/>
    <w:basedOn w:val="sqind2"/>
    <w:rsid w:val="00733D76"/>
    <w:pPr>
      <w:numPr>
        <w:numId w:val="0"/>
      </w:numPr>
      <w:spacing w:line="259" w:lineRule="auto"/>
    </w:pPr>
    <w:rPr>
      <w:i/>
      <w:iCs/>
    </w:rPr>
  </w:style>
  <w:style w:type="table" w:styleId="TableGrid">
    <w:name w:val="Table Grid"/>
    <w:basedOn w:val="TableNormal"/>
    <w:rsid w:val="00733D76"/>
    <w:pPr>
      <w:spacing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
    <w:name w:val="alph"/>
    <w:basedOn w:val="Normal"/>
    <w:rsid w:val="009E7455"/>
    <w:pPr>
      <w:numPr>
        <w:numId w:val="12"/>
      </w:numPr>
      <w:tabs>
        <w:tab w:val="clear" w:pos="720"/>
        <w:tab w:val="clear" w:pos="1080"/>
        <w:tab w:val="num" w:pos="360"/>
      </w:tabs>
      <w:spacing w:line="259" w:lineRule="auto"/>
      <w:ind w:left="360" w:hanging="360"/>
    </w:pPr>
  </w:style>
  <w:style w:type="paragraph" w:customStyle="1" w:styleId="n">
    <w:name w:val="n"/>
    <w:basedOn w:val="Normal"/>
    <w:rsid w:val="009E7455"/>
    <w:pPr>
      <w:numPr>
        <w:ilvl w:val="1"/>
        <w:numId w:val="13"/>
      </w:numPr>
      <w:tabs>
        <w:tab w:val="clear" w:pos="360"/>
        <w:tab w:val="clear" w:pos="720"/>
        <w:tab w:val="clear" w:pos="1080"/>
        <w:tab w:val="num" w:pos="1440"/>
      </w:tabs>
      <w:spacing w:before="120" w:line="259" w:lineRule="auto"/>
      <w:ind w:left="1440" w:hanging="360"/>
    </w:pPr>
  </w:style>
  <w:style w:type="paragraph" w:customStyle="1" w:styleId="numb">
    <w:name w:val="numb"/>
    <w:basedOn w:val="Normal"/>
    <w:next w:val="n"/>
    <w:rsid w:val="009E7455"/>
    <w:pPr>
      <w:keepNext/>
      <w:numPr>
        <w:numId w:val="13"/>
      </w:numPr>
      <w:tabs>
        <w:tab w:val="clear" w:pos="360"/>
        <w:tab w:val="clear" w:pos="720"/>
        <w:tab w:val="clear" w:pos="1080"/>
        <w:tab w:val="num" w:pos="1440"/>
      </w:tabs>
      <w:spacing w:before="240" w:after="0" w:line="259" w:lineRule="auto"/>
      <w:ind w:left="1440" w:hanging="360"/>
    </w:pPr>
    <w:rPr>
      <w:b/>
      <w:caps/>
    </w:rPr>
  </w:style>
  <w:style w:type="paragraph" w:customStyle="1" w:styleId="roman">
    <w:name w:val="roman"/>
    <w:basedOn w:val="Normal"/>
    <w:rsid w:val="009E7455"/>
    <w:pPr>
      <w:tabs>
        <w:tab w:val="clear" w:pos="360"/>
        <w:tab w:val="clear" w:pos="720"/>
        <w:tab w:val="clear" w:pos="1080"/>
        <w:tab w:val="right" w:pos="1260"/>
      </w:tabs>
      <w:spacing w:before="120" w:after="0" w:line="240" w:lineRule="auto"/>
      <w:ind w:left="1440" w:hanging="720"/>
    </w:pPr>
  </w:style>
  <w:style w:type="paragraph" w:customStyle="1" w:styleId="Roman0">
    <w:name w:val="Roman"/>
    <w:basedOn w:val="Normal"/>
    <w:rsid w:val="009E7455"/>
    <w:pPr>
      <w:tabs>
        <w:tab w:val="clear" w:pos="360"/>
        <w:tab w:val="clear" w:pos="720"/>
        <w:tab w:val="clear" w:pos="1080"/>
        <w:tab w:val="right" w:pos="1267"/>
      </w:tabs>
      <w:spacing w:line="259" w:lineRule="auto"/>
      <w:ind w:left="1440" w:hanging="720"/>
    </w:pPr>
  </w:style>
  <w:style w:type="paragraph" w:customStyle="1" w:styleId="sq85">
    <w:name w:val="sq8.5"/>
    <w:basedOn w:val="Indent"/>
    <w:rsid w:val="009E7455"/>
    <w:pPr>
      <w:numPr>
        <w:numId w:val="14"/>
      </w:numPr>
      <w:tabs>
        <w:tab w:val="clear" w:pos="648"/>
        <w:tab w:val="clear" w:pos="720"/>
        <w:tab w:val="clear" w:pos="1080"/>
        <w:tab w:val="num" w:pos="360"/>
      </w:tabs>
      <w:spacing w:after="0" w:line="240" w:lineRule="auto"/>
      <w:ind w:left="360" w:right="288"/>
    </w:pPr>
    <w:rPr>
      <w:sz w:val="17"/>
    </w:rPr>
  </w:style>
  <w:style w:type="character" w:customStyle="1" w:styleId="sqind2Char">
    <w:name w:val="sqind2 Char"/>
    <w:link w:val="sqind2"/>
    <w:rsid w:val="00915166"/>
    <w:rPr>
      <w:rFonts w:ascii="Century Gothic" w:hAnsi="Century Gothic"/>
      <w:sz w:val="21"/>
      <w:lang w:val="en-US" w:eastAsia="en-US" w:bidi="ar-SA"/>
    </w:rPr>
  </w:style>
  <w:style w:type="paragraph" w:customStyle="1" w:styleId="StyleHeading112pt">
    <w:name w:val="Style Heading 1 + 12 pt"/>
    <w:basedOn w:val="Heading1"/>
    <w:link w:val="StyleHeading112ptChar"/>
    <w:rsid w:val="00BD0F55"/>
    <w:pPr>
      <w:spacing w:before="240" w:after="0"/>
    </w:pPr>
    <w:rPr>
      <w:bCs/>
      <w:i w:val="0"/>
      <w:iCs/>
      <w:caps/>
      <w:sz w:val="24"/>
      <w:szCs w:val="24"/>
    </w:rPr>
  </w:style>
  <w:style w:type="character" w:customStyle="1" w:styleId="Heading1Char">
    <w:name w:val="Heading 1 Char"/>
    <w:link w:val="Heading1"/>
    <w:rsid w:val="00BD0F55"/>
    <w:rPr>
      <w:rFonts w:ascii="Century Gothic" w:hAnsi="Century Gothic"/>
      <w:b/>
      <w:i/>
      <w:sz w:val="48"/>
      <w:lang w:val="en-US" w:eastAsia="en-US" w:bidi="ar-SA"/>
    </w:rPr>
  </w:style>
  <w:style w:type="character" w:customStyle="1" w:styleId="StyleHeading112ptChar">
    <w:name w:val="Style Heading 1 + 12 pt Char"/>
    <w:link w:val="StyleHeading112pt"/>
    <w:rsid w:val="00BD0F55"/>
    <w:rPr>
      <w:rFonts w:ascii="Century Gothic" w:hAnsi="Century Gothic"/>
      <w:b/>
      <w:bCs/>
      <w:i/>
      <w:iCs/>
      <w:caps/>
      <w:sz w:val="24"/>
      <w:szCs w:val="24"/>
      <w:lang w:val="en-US" w:eastAsia="en-US" w:bidi="ar-SA"/>
    </w:rPr>
  </w:style>
  <w:style w:type="paragraph" w:customStyle="1" w:styleId="StyleHeading112ptLeftBottomNoborderBetweenNob">
    <w:name w:val="Style Heading 1 + 12 pt Left Bottom: (No border) Between : (No b..."/>
    <w:basedOn w:val="Heading1"/>
    <w:rsid w:val="00724F2C"/>
    <w:pPr>
      <w:pBdr>
        <w:bottom w:val="none" w:sz="0" w:space="0" w:color="auto"/>
        <w:between w:val="none" w:sz="0" w:space="0" w:color="auto"/>
      </w:pBdr>
      <w:jc w:val="left"/>
    </w:pPr>
    <w:rPr>
      <w:bCs/>
      <w:iCs/>
      <w:sz w:val="24"/>
    </w:rPr>
  </w:style>
  <w:style w:type="character" w:styleId="CommentReference">
    <w:name w:val="annotation reference"/>
    <w:semiHidden/>
    <w:rsid w:val="00A4711F"/>
    <w:rPr>
      <w:sz w:val="16"/>
      <w:szCs w:val="16"/>
    </w:rPr>
  </w:style>
  <w:style w:type="paragraph" w:styleId="CommentText">
    <w:name w:val="annotation text"/>
    <w:basedOn w:val="Normal"/>
    <w:semiHidden/>
    <w:rsid w:val="00A4711F"/>
    <w:rPr>
      <w:sz w:val="20"/>
    </w:rPr>
  </w:style>
  <w:style w:type="paragraph" w:styleId="CommentSubject">
    <w:name w:val="annotation subject"/>
    <w:basedOn w:val="CommentText"/>
    <w:next w:val="CommentText"/>
    <w:semiHidden/>
    <w:rsid w:val="00A4711F"/>
    <w:rPr>
      <w:b/>
      <w:bCs/>
    </w:rPr>
  </w:style>
  <w:style w:type="paragraph" w:styleId="BodyTextIndent">
    <w:name w:val="Body Text Indent"/>
    <w:basedOn w:val="Normal"/>
    <w:rsid w:val="00281ACA"/>
    <w:pPr>
      <w:ind w:left="283"/>
    </w:pPr>
  </w:style>
  <w:style w:type="character" w:customStyle="1" w:styleId="Heading2Char">
    <w:name w:val="Heading 2 Char"/>
    <w:link w:val="Heading2"/>
    <w:rsid w:val="003C2BB9"/>
    <w:rPr>
      <w:rFonts w:ascii="Century Gothic" w:hAnsi="Century Gothic"/>
      <w:b/>
      <w:i/>
      <w:sz w:val="24"/>
      <w:lang w:val="en-US" w:eastAsia="en-US"/>
    </w:rPr>
  </w:style>
  <w:style w:type="paragraph" w:styleId="ListParagraph">
    <w:name w:val="List Paragraph"/>
    <w:basedOn w:val="Normal"/>
    <w:uiPriority w:val="34"/>
    <w:qFormat/>
    <w:rsid w:val="000835BD"/>
    <w:pPr>
      <w:ind w:left="720"/>
    </w:pPr>
  </w:style>
  <w:style w:type="paragraph" w:customStyle="1" w:styleId="paragraph">
    <w:name w:val="paragraph"/>
    <w:basedOn w:val="Normal"/>
    <w:rsid w:val="00320474"/>
    <w:pPr>
      <w:tabs>
        <w:tab w:val="clear" w:pos="360"/>
        <w:tab w:val="clear" w:pos="720"/>
        <w:tab w:val="clear" w:pos="1080"/>
      </w:tabs>
      <w:spacing w:after="0" w:line="240" w:lineRule="auto"/>
    </w:pPr>
    <w:rPr>
      <w:rFonts w:ascii="Aptos" w:eastAsia="Aptos" w:hAnsi="Aptos" w:cs="Aptos"/>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60a60-d4ba-4e5b-9310-c39c57edce6c">
      <Terms xmlns="http://schemas.microsoft.com/office/infopath/2007/PartnerControls"/>
    </lcf76f155ced4ddcb4097134ff3c332f>
    <TaxCatchAll xmlns="e8c160f0-f7e1-4d22-9067-c8ad64f49b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D3C86EC4557743847E5AF14CC144DC" ma:contentTypeVersion="18" ma:contentTypeDescription="Create a new document." ma:contentTypeScope="" ma:versionID="9c4ad95147e93906ab9b865195cf164c">
  <xsd:schema xmlns:xsd="http://www.w3.org/2001/XMLSchema" xmlns:xs="http://www.w3.org/2001/XMLSchema" xmlns:p="http://schemas.microsoft.com/office/2006/metadata/properties" xmlns:ns2="e2d60a60-d4ba-4e5b-9310-c39c57edce6c" xmlns:ns3="e8c160f0-f7e1-4d22-9067-c8ad64f49bbe" targetNamespace="http://schemas.microsoft.com/office/2006/metadata/properties" ma:root="true" ma:fieldsID="e2bf45609009e26ddc82f7e165c7c4f5" ns2:_="" ns3:_="">
    <xsd:import namespace="e2d60a60-d4ba-4e5b-9310-c39c57edce6c"/>
    <xsd:import namespace="e8c160f0-f7e1-4d22-9067-c8ad64f49b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60a60-d4ba-4e5b-9310-c39c57edc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5062d2-722d-4c1b-9106-ae897d73a6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c160f0-f7e1-4d22-9067-c8ad64f49b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56e077-2e95-4816-bfc9-3fd0650d4b77}" ma:internalName="TaxCatchAll" ma:showField="CatchAllData" ma:web="e8c160f0-f7e1-4d22-9067-c8ad64f49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A010A-BBCE-44EE-9245-BEBFB8DDE6B8}">
  <ds:schemaRefs>
    <ds:schemaRef ds:uri="http://schemas.openxmlformats.org/officeDocument/2006/bibliography"/>
  </ds:schemaRefs>
</ds:datastoreItem>
</file>

<file path=customXml/itemProps2.xml><?xml version="1.0" encoding="utf-8"?>
<ds:datastoreItem xmlns:ds="http://schemas.openxmlformats.org/officeDocument/2006/customXml" ds:itemID="{E964BAC5-DFBE-42D5-A04B-22BE8492F87D}">
  <ds:schemaRefs>
    <ds:schemaRef ds:uri="http://schemas.microsoft.com/office/2006/metadata/properties"/>
    <ds:schemaRef ds:uri="http://schemas.microsoft.com/office/infopath/2007/PartnerControls"/>
    <ds:schemaRef ds:uri="e2d60a60-d4ba-4e5b-9310-c39c57edce6c"/>
    <ds:schemaRef ds:uri="e8c160f0-f7e1-4d22-9067-c8ad64f49bbe"/>
  </ds:schemaRefs>
</ds:datastoreItem>
</file>

<file path=customXml/itemProps3.xml><?xml version="1.0" encoding="utf-8"?>
<ds:datastoreItem xmlns:ds="http://schemas.openxmlformats.org/officeDocument/2006/customXml" ds:itemID="{75CA4FE7-A064-4747-92DF-123337B1B376}">
  <ds:schemaRefs>
    <ds:schemaRef ds:uri="http://schemas.microsoft.com/sharepoint/v3/contenttype/forms"/>
  </ds:schemaRefs>
</ds:datastoreItem>
</file>

<file path=customXml/itemProps4.xml><?xml version="1.0" encoding="utf-8"?>
<ds:datastoreItem xmlns:ds="http://schemas.openxmlformats.org/officeDocument/2006/customXml" ds:itemID="{66DB77D7-526F-4A9E-83ED-8E4D85C6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60a60-d4ba-4e5b-9310-c39c57edce6c"/>
    <ds:schemaRef ds:uri="e8c160f0-f7e1-4d22-9067-c8ad64f49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1261</Words>
  <Characters>7192</Characters>
  <Application>Microsoft Office Word</Application>
  <DocSecurity>0</DocSecurity>
  <Lines>59</Lines>
  <Paragraphs>16</Paragraphs>
  <ScaleCrop>false</ScaleCrop>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2025-04-10T17:45:00Z</dcterms:created>
  <dcterms:modified xsi:type="dcterms:W3CDTF">2025-04-10T17:45:00Z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0x010100DCD3C86EC4557743847E5AF14CC144DC</vt:lpwstr>
  </property>
</Properties>
</file>